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1EC0" w:rsidRPr="00431EC0" w:rsidRDefault="00431EC0" w:rsidP="003E0DEC">
      <w:pPr>
        <w:jc w:val="center"/>
        <w:rPr>
          <w:rFonts w:ascii="Times New Roman" w:hAnsi="Times New Roman" w:cs="Times New Roman"/>
          <w:b/>
          <w:i/>
          <w:sz w:val="24"/>
          <w:szCs w:val="24"/>
        </w:rPr>
      </w:pPr>
      <w:bookmarkStart w:id="0" w:name="_GoBack"/>
      <w:bookmarkEnd w:id="0"/>
      <w:r>
        <w:rPr>
          <w:rFonts w:ascii="Times New Roman" w:hAnsi="Times New Roman" w:cs="Times New Roman"/>
          <w:b/>
          <w:i/>
          <w:sz w:val="24"/>
          <w:szCs w:val="24"/>
        </w:rPr>
        <w:t>Project Summary</w:t>
      </w:r>
    </w:p>
    <w:p w:rsidR="00431EC0" w:rsidRDefault="00C34FBF" w:rsidP="003E0DEC">
      <w:pPr>
        <w:rPr>
          <w:rFonts w:ascii="Times New Roman" w:hAnsi="Times New Roman" w:cs="Times New Roman"/>
          <w:sz w:val="24"/>
          <w:szCs w:val="24"/>
        </w:rPr>
      </w:pPr>
      <w:r>
        <w:rPr>
          <w:rFonts w:ascii="Times New Roman" w:hAnsi="Times New Roman" w:cs="Times New Roman"/>
          <w:sz w:val="24"/>
          <w:szCs w:val="24"/>
        </w:rPr>
        <w:t>We propose a three-day conference</w:t>
      </w:r>
      <w:r w:rsidR="00C7170A">
        <w:rPr>
          <w:rFonts w:ascii="Times New Roman" w:hAnsi="Times New Roman" w:cs="Times New Roman"/>
          <w:sz w:val="24"/>
          <w:szCs w:val="24"/>
        </w:rPr>
        <w:t xml:space="preserve"> on time scales calculus</w:t>
      </w:r>
      <w:r>
        <w:rPr>
          <w:rFonts w:ascii="Times New Roman" w:hAnsi="Times New Roman" w:cs="Times New Roman"/>
          <w:sz w:val="24"/>
          <w:szCs w:val="24"/>
        </w:rPr>
        <w:t xml:space="preserve"> at the University of Nebras</w:t>
      </w:r>
      <w:r w:rsidR="00C7170A">
        <w:rPr>
          <w:rFonts w:ascii="Times New Roman" w:hAnsi="Times New Roman" w:cs="Times New Roman"/>
          <w:sz w:val="24"/>
          <w:szCs w:val="24"/>
        </w:rPr>
        <w:t>ka-Lincoln (UNL), October 25-27</w:t>
      </w:r>
      <w:r>
        <w:rPr>
          <w:rFonts w:ascii="Times New Roman" w:hAnsi="Times New Roman" w:cs="Times New Roman"/>
          <w:sz w:val="24"/>
          <w:szCs w:val="24"/>
        </w:rPr>
        <w:t xml:space="preserve">.  The main goals of this conference will be to help recent </w:t>
      </w:r>
      <w:proofErr w:type="spellStart"/>
      <w:r w:rsidR="00F7351D">
        <w:rPr>
          <w:rFonts w:ascii="Times New Roman" w:hAnsi="Times New Roman" w:cs="Times New Roman"/>
          <w:sz w:val="24"/>
          <w:szCs w:val="24"/>
        </w:rPr>
        <w:t>Ph.D.s</w:t>
      </w:r>
      <w:proofErr w:type="spellEnd"/>
      <w:r w:rsidR="00F7351D">
        <w:rPr>
          <w:rFonts w:ascii="Times New Roman" w:hAnsi="Times New Roman" w:cs="Times New Roman"/>
          <w:sz w:val="24"/>
          <w:szCs w:val="24"/>
        </w:rPr>
        <w:t xml:space="preserve"> and graduate students in the field to meet experienced researchers, to learn about recent developments in differential equations, to exchange ideas with one another, and to develop collaborations for future research.  The primary topics will be aspects of differential equations, difference equations, time scales calculus, and fractional calculus.  Speakers</w:t>
      </w:r>
      <w:r w:rsidR="00431EC0">
        <w:rPr>
          <w:rFonts w:ascii="Times New Roman" w:hAnsi="Times New Roman" w:cs="Times New Roman"/>
          <w:sz w:val="24"/>
          <w:szCs w:val="24"/>
        </w:rPr>
        <w:t xml:space="preserve"> will be invited to discuss connections among these topics.</w:t>
      </w:r>
    </w:p>
    <w:p w:rsidR="00431EC0" w:rsidRDefault="00431EC0" w:rsidP="003E0DEC">
      <w:pPr>
        <w:pStyle w:val="PlainText"/>
        <w:rPr>
          <w:rFonts w:ascii="Times New Roman" w:hAnsi="Times New Roman" w:cs="Times New Roman"/>
          <w:sz w:val="24"/>
          <w:szCs w:val="24"/>
        </w:rPr>
      </w:pPr>
      <w:r>
        <w:rPr>
          <w:rFonts w:ascii="Times New Roman" w:hAnsi="Times New Roman" w:cs="Times New Roman"/>
          <w:sz w:val="24"/>
          <w:szCs w:val="24"/>
        </w:rPr>
        <w:t xml:space="preserve">We have invited several leading analysts to give plenary lectures and we have received positive responses from all of them.  These include:  </w:t>
      </w:r>
      <w:r w:rsidRPr="00431EC0">
        <w:rPr>
          <w:rFonts w:ascii="Times New Roman" w:hAnsi="Times New Roman" w:cs="Times New Roman"/>
          <w:sz w:val="24"/>
          <w:szCs w:val="24"/>
        </w:rPr>
        <w:t xml:space="preserve">Ravi </w:t>
      </w:r>
      <w:proofErr w:type="spellStart"/>
      <w:r w:rsidRPr="00431EC0">
        <w:rPr>
          <w:rFonts w:ascii="Times New Roman" w:hAnsi="Times New Roman" w:cs="Times New Roman"/>
          <w:sz w:val="24"/>
          <w:szCs w:val="24"/>
        </w:rPr>
        <w:t>Agarwal</w:t>
      </w:r>
      <w:proofErr w:type="spellEnd"/>
      <w:r>
        <w:rPr>
          <w:rFonts w:ascii="Times New Roman" w:hAnsi="Times New Roman" w:cs="Times New Roman"/>
          <w:sz w:val="24"/>
          <w:szCs w:val="24"/>
        </w:rPr>
        <w:t xml:space="preserve">, Martin </w:t>
      </w:r>
      <w:proofErr w:type="spellStart"/>
      <w:r>
        <w:rPr>
          <w:rFonts w:ascii="Times New Roman" w:hAnsi="Times New Roman" w:cs="Times New Roman"/>
          <w:sz w:val="24"/>
          <w:szCs w:val="24"/>
        </w:rPr>
        <w:t>Bohner</w:t>
      </w:r>
      <w:proofErr w:type="spellEnd"/>
      <w:r>
        <w:rPr>
          <w:rFonts w:ascii="Times New Roman" w:hAnsi="Times New Roman" w:cs="Times New Roman"/>
          <w:sz w:val="24"/>
          <w:szCs w:val="24"/>
        </w:rPr>
        <w:t xml:space="preserve">, </w:t>
      </w:r>
      <w:r w:rsidRPr="00431EC0">
        <w:rPr>
          <w:rFonts w:ascii="Times New Roman" w:hAnsi="Times New Roman" w:cs="Times New Roman"/>
          <w:sz w:val="24"/>
          <w:szCs w:val="24"/>
        </w:rPr>
        <w:t xml:space="preserve">Saber </w:t>
      </w:r>
      <w:proofErr w:type="spellStart"/>
      <w:r w:rsidRPr="00431EC0">
        <w:rPr>
          <w:rFonts w:ascii="Times New Roman" w:hAnsi="Times New Roman" w:cs="Times New Roman"/>
          <w:sz w:val="24"/>
          <w:szCs w:val="24"/>
        </w:rPr>
        <w:t>Elaydi</w:t>
      </w:r>
      <w:proofErr w:type="spellEnd"/>
      <w:r>
        <w:rPr>
          <w:rFonts w:ascii="Times New Roman" w:hAnsi="Times New Roman" w:cs="Times New Roman"/>
          <w:sz w:val="24"/>
          <w:szCs w:val="24"/>
        </w:rPr>
        <w:t xml:space="preserve">, </w:t>
      </w:r>
      <w:r w:rsidRPr="00431EC0">
        <w:rPr>
          <w:rFonts w:ascii="Times New Roman" w:hAnsi="Times New Roman" w:cs="Times New Roman"/>
          <w:sz w:val="24"/>
          <w:szCs w:val="24"/>
        </w:rPr>
        <w:t xml:space="preserve">John </w:t>
      </w:r>
      <w:proofErr w:type="spellStart"/>
      <w:r w:rsidRPr="00431EC0">
        <w:rPr>
          <w:rFonts w:ascii="Times New Roman" w:hAnsi="Times New Roman" w:cs="Times New Roman"/>
          <w:sz w:val="24"/>
          <w:szCs w:val="24"/>
        </w:rPr>
        <w:t>Graef</w:t>
      </w:r>
      <w:proofErr w:type="spellEnd"/>
      <w:r>
        <w:rPr>
          <w:rFonts w:ascii="Times New Roman" w:hAnsi="Times New Roman" w:cs="Times New Roman"/>
          <w:sz w:val="24"/>
          <w:szCs w:val="24"/>
        </w:rPr>
        <w:t xml:space="preserve">, </w:t>
      </w:r>
      <w:r w:rsidRPr="00431EC0">
        <w:rPr>
          <w:rFonts w:ascii="Times New Roman" w:hAnsi="Times New Roman" w:cs="Times New Roman"/>
          <w:sz w:val="24"/>
          <w:szCs w:val="24"/>
        </w:rPr>
        <w:t>Johnny Henderson</w:t>
      </w:r>
      <w:r>
        <w:rPr>
          <w:rFonts w:ascii="Times New Roman" w:hAnsi="Times New Roman" w:cs="Times New Roman"/>
          <w:sz w:val="24"/>
          <w:szCs w:val="24"/>
        </w:rPr>
        <w:t xml:space="preserve">, and </w:t>
      </w:r>
      <w:r w:rsidRPr="00431EC0">
        <w:rPr>
          <w:rFonts w:ascii="Times New Roman" w:hAnsi="Times New Roman" w:cs="Times New Roman"/>
          <w:sz w:val="24"/>
          <w:szCs w:val="24"/>
        </w:rPr>
        <w:t>Gerry Ladas</w:t>
      </w:r>
      <w:r>
        <w:rPr>
          <w:rFonts w:ascii="Times New Roman" w:hAnsi="Times New Roman" w:cs="Times New Roman"/>
          <w:sz w:val="24"/>
          <w:szCs w:val="24"/>
        </w:rPr>
        <w:t>.</w:t>
      </w:r>
    </w:p>
    <w:p w:rsidR="00431EC0" w:rsidRDefault="00431EC0" w:rsidP="003E0DEC">
      <w:pPr>
        <w:pStyle w:val="PlainText"/>
        <w:rPr>
          <w:rFonts w:ascii="Times New Roman" w:hAnsi="Times New Roman" w:cs="Times New Roman"/>
          <w:sz w:val="24"/>
          <w:szCs w:val="24"/>
        </w:rPr>
      </w:pPr>
    </w:p>
    <w:p w:rsidR="00431EC0" w:rsidRDefault="00431EC0" w:rsidP="003E0DEC">
      <w:pPr>
        <w:pStyle w:val="PlainText"/>
        <w:rPr>
          <w:rFonts w:ascii="Times New Roman" w:hAnsi="Times New Roman" w:cs="Times New Roman"/>
          <w:sz w:val="24"/>
          <w:szCs w:val="24"/>
        </w:rPr>
      </w:pPr>
      <w:r>
        <w:rPr>
          <w:rFonts w:ascii="Times New Roman" w:hAnsi="Times New Roman" w:cs="Times New Roman"/>
          <w:sz w:val="24"/>
          <w:szCs w:val="24"/>
        </w:rPr>
        <w:t xml:space="preserve">We </w:t>
      </w:r>
      <w:proofErr w:type="gramStart"/>
      <w:r>
        <w:rPr>
          <w:rFonts w:ascii="Times New Roman" w:hAnsi="Times New Roman" w:cs="Times New Roman"/>
          <w:sz w:val="24"/>
          <w:szCs w:val="24"/>
        </w:rPr>
        <w:t>seeks</w:t>
      </w:r>
      <w:proofErr w:type="gramEnd"/>
      <w:r>
        <w:rPr>
          <w:rFonts w:ascii="Times New Roman" w:hAnsi="Times New Roman" w:cs="Times New Roman"/>
          <w:sz w:val="24"/>
          <w:szCs w:val="24"/>
        </w:rPr>
        <w:t xml:space="preserve"> support primarily for a target group of participants:  those who are recent </w:t>
      </w:r>
      <w:proofErr w:type="spellStart"/>
      <w:r>
        <w:rPr>
          <w:rFonts w:ascii="Times New Roman" w:hAnsi="Times New Roman" w:cs="Times New Roman"/>
          <w:sz w:val="24"/>
          <w:szCs w:val="24"/>
        </w:rPr>
        <w:t>Ph.D.s</w:t>
      </w:r>
      <w:proofErr w:type="spellEnd"/>
      <w:r>
        <w:rPr>
          <w:rFonts w:ascii="Times New Roman" w:hAnsi="Times New Roman" w:cs="Times New Roman"/>
          <w:sz w:val="24"/>
          <w:szCs w:val="24"/>
        </w:rPr>
        <w:t xml:space="preserve">, graduate students, women, and faculty from under-represented groups or primarily </w:t>
      </w:r>
      <w:r w:rsidR="003E0DEC">
        <w:rPr>
          <w:rFonts w:ascii="Times New Roman" w:hAnsi="Times New Roman" w:cs="Times New Roman"/>
          <w:sz w:val="24"/>
          <w:szCs w:val="24"/>
        </w:rPr>
        <w:t>undergraduate</w:t>
      </w:r>
      <w:r>
        <w:rPr>
          <w:rFonts w:ascii="Times New Roman" w:hAnsi="Times New Roman" w:cs="Times New Roman"/>
          <w:sz w:val="24"/>
          <w:szCs w:val="24"/>
        </w:rPr>
        <w:t xml:space="preserve"> institutions.  Most of the talks will be accessible to graduate students and will demonstrate the main problems and techniques in the discipline.</w:t>
      </w:r>
    </w:p>
    <w:p w:rsidR="00431EC0" w:rsidRDefault="00431EC0" w:rsidP="003E0DEC">
      <w:pPr>
        <w:pStyle w:val="PlainText"/>
        <w:rPr>
          <w:rFonts w:ascii="Times New Roman" w:hAnsi="Times New Roman" w:cs="Times New Roman"/>
          <w:sz w:val="24"/>
          <w:szCs w:val="24"/>
        </w:rPr>
      </w:pPr>
    </w:p>
    <w:p w:rsidR="00431EC0" w:rsidRDefault="00431EC0" w:rsidP="003E0DEC">
      <w:pPr>
        <w:pStyle w:val="PlainText"/>
        <w:rPr>
          <w:rFonts w:ascii="Times New Roman" w:hAnsi="Times New Roman" w:cs="Times New Roman"/>
          <w:sz w:val="24"/>
          <w:szCs w:val="24"/>
        </w:rPr>
      </w:pPr>
      <w:proofErr w:type="gramStart"/>
      <w:r>
        <w:rPr>
          <w:rFonts w:ascii="Times New Roman" w:hAnsi="Times New Roman" w:cs="Times New Roman"/>
          <w:b/>
          <w:i/>
          <w:sz w:val="24"/>
          <w:szCs w:val="24"/>
        </w:rPr>
        <w:t>Intellectual Merit.</w:t>
      </w:r>
      <w:proofErr w:type="gramEnd"/>
      <w:r>
        <w:rPr>
          <w:rFonts w:ascii="Times New Roman" w:hAnsi="Times New Roman" w:cs="Times New Roman"/>
          <w:b/>
          <w:i/>
          <w:sz w:val="24"/>
          <w:szCs w:val="24"/>
        </w:rPr>
        <w:t xml:space="preserve">  </w:t>
      </w:r>
      <w:r w:rsidR="00C7170A">
        <w:rPr>
          <w:rFonts w:ascii="Times New Roman" w:hAnsi="Times New Roman" w:cs="Times New Roman"/>
          <w:sz w:val="24"/>
          <w:szCs w:val="24"/>
        </w:rPr>
        <w:t xml:space="preserve">The aim of this conference is to stimulate cooperative research among researchers in time scales analysis.  Research in time scales calculus </w:t>
      </w:r>
      <w:proofErr w:type="spellStart"/>
      <w:r w:rsidR="00C7170A">
        <w:rPr>
          <w:rFonts w:ascii="Times New Roman" w:hAnsi="Times New Roman" w:cs="Times New Roman"/>
          <w:sz w:val="24"/>
          <w:szCs w:val="24"/>
        </w:rPr>
        <w:t>calculus</w:t>
      </w:r>
      <w:proofErr w:type="spellEnd"/>
      <w:r w:rsidR="00C7170A">
        <w:rPr>
          <w:rFonts w:ascii="Times New Roman" w:hAnsi="Times New Roman" w:cs="Times New Roman"/>
          <w:sz w:val="24"/>
          <w:szCs w:val="24"/>
        </w:rPr>
        <w:t xml:space="preserve"> has been blossoming for the past 15 years, with recent activity transforming the field.  There is also extensive interaction with researchers in differential equations, difference equations, </w:t>
      </w:r>
      <w:r w:rsidR="00C7170A">
        <w:rPr>
          <w:rFonts w:ascii="Times New Roman" w:hAnsi="Times New Roman" w:cs="Times New Roman"/>
          <w:i/>
          <w:sz w:val="24"/>
          <w:szCs w:val="24"/>
        </w:rPr>
        <w:t>q</w:t>
      </w:r>
      <w:r w:rsidR="00C7170A">
        <w:rPr>
          <w:rFonts w:ascii="Times New Roman" w:hAnsi="Times New Roman" w:cs="Times New Roman"/>
          <w:sz w:val="24"/>
          <w:szCs w:val="24"/>
        </w:rPr>
        <w:t xml:space="preserve"> calculus, fractional calculus, mathematical biology, economics, and engineering.  The proposed conference will provide an opportunity for analysts to interact and establish research connections with each other; in particular the targeted participants will benefit from the interaction and from seeing recent developments in the field of time scales calculus and its relationships with other areas.</w:t>
      </w:r>
    </w:p>
    <w:p w:rsidR="00C7170A" w:rsidRDefault="00C7170A" w:rsidP="003E0DEC">
      <w:pPr>
        <w:pStyle w:val="PlainText"/>
        <w:rPr>
          <w:rFonts w:ascii="Times New Roman" w:hAnsi="Times New Roman" w:cs="Times New Roman"/>
          <w:sz w:val="24"/>
          <w:szCs w:val="24"/>
        </w:rPr>
      </w:pPr>
    </w:p>
    <w:p w:rsidR="00C7170A" w:rsidRDefault="00C7170A" w:rsidP="003E0DEC">
      <w:pPr>
        <w:pStyle w:val="PlainText"/>
        <w:rPr>
          <w:rFonts w:ascii="Times New Roman" w:hAnsi="Times New Roman" w:cs="Times New Roman"/>
          <w:sz w:val="24"/>
          <w:szCs w:val="24"/>
        </w:rPr>
      </w:pPr>
      <w:proofErr w:type="gramStart"/>
      <w:r>
        <w:rPr>
          <w:rFonts w:ascii="Times New Roman" w:hAnsi="Times New Roman" w:cs="Times New Roman"/>
          <w:b/>
          <w:i/>
          <w:sz w:val="24"/>
          <w:szCs w:val="24"/>
        </w:rPr>
        <w:t>Broader Impact.</w:t>
      </w:r>
      <w:proofErr w:type="gramEnd"/>
      <w:r>
        <w:rPr>
          <w:rFonts w:ascii="Times New Roman" w:hAnsi="Times New Roman" w:cs="Times New Roman"/>
          <w:b/>
          <w:i/>
          <w:sz w:val="24"/>
          <w:szCs w:val="24"/>
        </w:rPr>
        <w:t xml:space="preserve">  </w:t>
      </w:r>
      <w:r>
        <w:rPr>
          <w:rFonts w:ascii="Times New Roman" w:hAnsi="Times New Roman" w:cs="Times New Roman"/>
          <w:sz w:val="24"/>
          <w:szCs w:val="24"/>
        </w:rPr>
        <w:t>The primary impact of the conference will be its dissemination of recent ideas on an important topic – time scales calculus.  Participants, including those from primarily undergraduate institutions and traditionally under-represented minorities, will take ideas from the conference back to their colleagues and students, stimulating further research and mathematical enrichment at their home institutions.  The relatively small size of the meeting and the focus on specific areas of research will enable participants to establish collaborative relationships more effectively than would be possible at larger professional meetings.</w:t>
      </w:r>
    </w:p>
    <w:p w:rsidR="00C7170A" w:rsidRDefault="00C7170A" w:rsidP="003E0DEC">
      <w:pPr>
        <w:pStyle w:val="PlainText"/>
        <w:rPr>
          <w:rFonts w:ascii="Times New Roman" w:hAnsi="Times New Roman" w:cs="Times New Roman"/>
          <w:sz w:val="24"/>
          <w:szCs w:val="24"/>
        </w:rPr>
      </w:pPr>
    </w:p>
    <w:p w:rsidR="00C7170A" w:rsidRDefault="00C7170A" w:rsidP="003E0DEC">
      <w:pPr>
        <w:pStyle w:val="PlainText"/>
        <w:rPr>
          <w:rFonts w:ascii="Times New Roman" w:hAnsi="Times New Roman" w:cs="Times New Roman"/>
          <w:sz w:val="24"/>
          <w:szCs w:val="24"/>
        </w:rPr>
      </w:pPr>
    </w:p>
    <w:p w:rsidR="00C7170A" w:rsidRDefault="00C7170A" w:rsidP="003E0DEC">
      <w:pPr>
        <w:pStyle w:val="PlainText"/>
        <w:rPr>
          <w:rFonts w:ascii="Times New Roman" w:hAnsi="Times New Roman" w:cs="Times New Roman"/>
          <w:sz w:val="24"/>
          <w:szCs w:val="24"/>
        </w:rPr>
      </w:pPr>
    </w:p>
    <w:p w:rsidR="00C7170A" w:rsidRDefault="00C7170A" w:rsidP="003E0DEC">
      <w:pPr>
        <w:pStyle w:val="PlainText"/>
        <w:rPr>
          <w:rFonts w:ascii="Times New Roman" w:hAnsi="Times New Roman" w:cs="Times New Roman"/>
          <w:sz w:val="24"/>
          <w:szCs w:val="24"/>
        </w:rPr>
      </w:pPr>
    </w:p>
    <w:p w:rsidR="00C7170A" w:rsidRDefault="00C7170A" w:rsidP="003E0DEC">
      <w:pPr>
        <w:pStyle w:val="PlainText"/>
        <w:rPr>
          <w:rFonts w:ascii="Times New Roman" w:hAnsi="Times New Roman" w:cs="Times New Roman"/>
          <w:b/>
          <w:i/>
          <w:sz w:val="24"/>
          <w:szCs w:val="24"/>
        </w:rPr>
      </w:pPr>
      <w:r w:rsidRPr="00C7170A">
        <w:rPr>
          <w:rFonts w:ascii="Times New Roman" w:hAnsi="Times New Roman" w:cs="Times New Roman"/>
          <w:b/>
          <w:i/>
          <w:sz w:val="24"/>
          <w:szCs w:val="24"/>
          <w:highlight w:val="yellow"/>
        </w:rPr>
        <w:t>Insert Table of Contents</w:t>
      </w:r>
    </w:p>
    <w:p w:rsidR="00C7170A" w:rsidRDefault="00C7170A" w:rsidP="003E0DEC">
      <w:pPr>
        <w:pStyle w:val="PlainText"/>
        <w:rPr>
          <w:rFonts w:ascii="Times New Roman" w:hAnsi="Times New Roman" w:cs="Times New Roman"/>
          <w:b/>
          <w:i/>
          <w:sz w:val="24"/>
          <w:szCs w:val="24"/>
        </w:rPr>
      </w:pPr>
    </w:p>
    <w:p w:rsidR="00C7170A" w:rsidRDefault="00C7170A" w:rsidP="003E0DEC">
      <w:pPr>
        <w:pStyle w:val="PlainText"/>
        <w:rPr>
          <w:rFonts w:ascii="Times New Roman" w:hAnsi="Times New Roman" w:cs="Times New Roman"/>
          <w:b/>
          <w:i/>
          <w:sz w:val="24"/>
          <w:szCs w:val="24"/>
        </w:rPr>
      </w:pPr>
    </w:p>
    <w:p w:rsidR="00C7170A" w:rsidRDefault="00C7170A" w:rsidP="003E0DEC">
      <w:pPr>
        <w:pStyle w:val="PlainText"/>
        <w:rPr>
          <w:rFonts w:ascii="Times New Roman" w:hAnsi="Times New Roman" w:cs="Times New Roman"/>
          <w:b/>
          <w:i/>
          <w:sz w:val="24"/>
          <w:szCs w:val="24"/>
        </w:rPr>
      </w:pPr>
    </w:p>
    <w:p w:rsidR="00C7170A" w:rsidRDefault="00C7170A" w:rsidP="003E0DEC">
      <w:pPr>
        <w:pStyle w:val="PlainText"/>
        <w:rPr>
          <w:rFonts w:ascii="Times New Roman" w:hAnsi="Times New Roman" w:cs="Times New Roman"/>
          <w:b/>
          <w:i/>
          <w:sz w:val="24"/>
          <w:szCs w:val="24"/>
        </w:rPr>
      </w:pPr>
    </w:p>
    <w:p w:rsidR="00C7170A" w:rsidRDefault="00C7170A" w:rsidP="003E0DEC">
      <w:pPr>
        <w:pStyle w:val="PlainText"/>
        <w:rPr>
          <w:rFonts w:ascii="Times New Roman" w:hAnsi="Times New Roman" w:cs="Times New Roman"/>
          <w:b/>
          <w:i/>
          <w:sz w:val="24"/>
          <w:szCs w:val="24"/>
        </w:rPr>
      </w:pPr>
    </w:p>
    <w:p w:rsidR="00C7170A" w:rsidRDefault="00096F80" w:rsidP="003E0DEC">
      <w:pPr>
        <w:pStyle w:val="PlainText"/>
        <w:jc w:val="center"/>
        <w:rPr>
          <w:rFonts w:ascii="Times New Roman" w:hAnsi="Times New Roman" w:cs="Times New Roman"/>
          <w:b/>
          <w:i/>
          <w:sz w:val="24"/>
          <w:szCs w:val="24"/>
        </w:rPr>
      </w:pPr>
      <w:r>
        <w:rPr>
          <w:rFonts w:ascii="Times New Roman" w:hAnsi="Times New Roman" w:cs="Times New Roman"/>
          <w:b/>
          <w:i/>
          <w:sz w:val="24"/>
          <w:szCs w:val="24"/>
        </w:rPr>
        <w:lastRenderedPageBreak/>
        <w:t>Project Description</w:t>
      </w:r>
    </w:p>
    <w:p w:rsidR="00096F80" w:rsidRDefault="00096F80" w:rsidP="003E0DEC">
      <w:pPr>
        <w:pStyle w:val="PlainText"/>
        <w:jc w:val="center"/>
        <w:rPr>
          <w:rFonts w:ascii="Times New Roman" w:hAnsi="Times New Roman" w:cs="Times New Roman"/>
          <w:sz w:val="24"/>
          <w:szCs w:val="24"/>
        </w:rPr>
      </w:pPr>
      <w:r>
        <w:rPr>
          <w:rFonts w:ascii="Times New Roman" w:hAnsi="Times New Roman" w:cs="Times New Roman"/>
          <w:sz w:val="24"/>
          <w:szCs w:val="24"/>
        </w:rPr>
        <w:t>Nebraska Time Scales Calculus Conference</w:t>
      </w:r>
    </w:p>
    <w:p w:rsidR="00096F80" w:rsidRDefault="00096F80" w:rsidP="003E0DEC">
      <w:pPr>
        <w:pStyle w:val="PlainText"/>
        <w:jc w:val="center"/>
        <w:rPr>
          <w:rFonts w:ascii="Times New Roman" w:hAnsi="Times New Roman" w:cs="Times New Roman"/>
          <w:sz w:val="24"/>
          <w:szCs w:val="24"/>
        </w:rPr>
      </w:pPr>
      <w:r>
        <w:rPr>
          <w:rFonts w:ascii="Times New Roman" w:hAnsi="Times New Roman" w:cs="Times New Roman"/>
          <w:sz w:val="24"/>
          <w:szCs w:val="24"/>
        </w:rPr>
        <w:t>University of Nebraska, October 2013</w:t>
      </w:r>
    </w:p>
    <w:p w:rsidR="00096F80" w:rsidRDefault="00096F80" w:rsidP="003E0DEC">
      <w:pPr>
        <w:pStyle w:val="PlainText"/>
        <w:rPr>
          <w:rFonts w:ascii="Times New Roman" w:hAnsi="Times New Roman" w:cs="Times New Roman"/>
          <w:sz w:val="24"/>
          <w:szCs w:val="24"/>
        </w:rPr>
      </w:pPr>
    </w:p>
    <w:p w:rsidR="00096F80" w:rsidRDefault="00586AA3" w:rsidP="003E0DEC">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b/>
          <w:i/>
          <w:sz w:val="24"/>
          <w:szCs w:val="24"/>
        </w:rPr>
        <w:t>Overview.</w:t>
      </w:r>
      <w:proofErr w:type="gramEnd"/>
      <w:r>
        <w:rPr>
          <w:rFonts w:ascii="Times New Roman" w:hAnsi="Times New Roman" w:cs="Times New Roman"/>
          <w:b/>
          <w:i/>
          <w:sz w:val="24"/>
          <w:szCs w:val="24"/>
        </w:rPr>
        <w:t xml:space="preserve">  </w:t>
      </w:r>
      <w:r w:rsidRPr="00586AA3">
        <w:rPr>
          <w:rFonts w:ascii="Times New Roman" w:hAnsi="Times New Roman" w:cs="Times New Roman"/>
          <w:sz w:val="24"/>
          <w:szCs w:val="24"/>
        </w:rPr>
        <w:t>Over the past two decades, much pr</w:t>
      </w:r>
      <w:r>
        <w:rPr>
          <w:rFonts w:ascii="Times New Roman" w:hAnsi="Times New Roman" w:cs="Times New Roman"/>
          <w:sz w:val="24"/>
          <w:szCs w:val="24"/>
        </w:rPr>
        <w:t>ogress has been made in the unifi</w:t>
      </w:r>
      <w:r w:rsidRPr="00586AA3">
        <w:rPr>
          <w:rFonts w:ascii="Times New Roman" w:hAnsi="Times New Roman" w:cs="Times New Roman"/>
          <w:sz w:val="24"/>
          <w:szCs w:val="24"/>
        </w:rPr>
        <w:t>cation of</w:t>
      </w:r>
      <w:r>
        <w:rPr>
          <w:rFonts w:ascii="Times New Roman" w:hAnsi="Times New Roman" w:cs="Times New Roman"/>
          <w:sz w:val="24"/>
          <w:szCs w:val="24"/>
        </w:rPr>
        <w:t xml:space="preserve"> </w:t>
      </w:r>
      <w:r w:rsidRPr="00586AA3">
        <w:rPr>
          <w:rFonts w:ascii="Times New Roman" w:hAnsi="Times New Roman" w:cs="Times New Roman"/>
          <w:sz w:val="24"/>
          <w:szCs w:val="24"/>
        </w:rPr>
        <w:t xml:space="preserve">discrete and continuous analysis. The theory of time </w:t>
      </w:r>
      <w:r>
        <w:rPr>
          <w:rFonts w:ascii="Times New Roman" w:hAnsi="Times New Roman" w:cs="Times New Roman"/>
          <w:sz w:val="24"/>
          <w:szCs w:val="24"/>
        </w:rPr>
        <w:t xml:space="preserve">scales was introduced by Stefan </w:t>
      </w:r>
      <w:proofErr w:type="spellStart"/>
      <w:r w:rsidRPr="00586AA3">
        <w:rPr>
          <w:rFonts w:ascii="Times New Roman" w:hAnsi="Times New Roman" w:cs="Times New Roman"/>
          <w:sz w:val="24"/>
          <w:szCs w:val="24"/>
        </w:rPr>
        <w:t>Hilger</w:t>
      </w:r>
      <w:proofErr w:type="spellEnd"/>
      <w:r>
        <w:rPr>
          <w:rFonts w:ascii="Times New Roman" w:hAnsi="Times New Roman" w:cs="Times New Roman"/>
          <w:sz w:val="24"/>
          <w:szCs w:val="24"/>
        </w:rPr>
        <w:t xml:space="preserve"> in his Ph.D. thesis in 1988 [ </w:t>
      </w:r>
      <w:r w:rsidRPr="00586AA3">
        <w:rPr>
          <w:rFonts w:ascii="Times New Roman" w:hAnsi="Times New Roman" w:cs="Times New Roman"/>
          <w:sz w:val="24"/>
          <w:szCs w:val="24"/>
        </w:rPr>
        <w:t xml:space="preserve">]. A time scale </w:t>
      </w:r>
      <w:r>
        <w:rPr>
          <w:rFonts w:ascii="Times New Roman" w:hAnsi="Times New Roman" w:cs="Times New Roman"/>
          <w:sz w:val="24"/>
          <w:szCs w:val="24"/>
        </w:rPr>
        <w:t xml:space="preserve">T is any arbitrary, nonempty, </w:t>
      </w:r>
      <w:r w:rsidRPr="00586AA3">
        <w:rPr>
          <w:rFonts w:ascii="Times New Roman" w:hAnsi="Times New Roman" w:cs="Times New Roman"/>
          <w:sz w:val="24"/>
          <w:szCs w:val="24"/>
        </w:rPr>
        <w:t>closed subset of the real numbers. The calculus on time</w:t>
      </w:r>
      <w:r>
        <w:rPr>
          <w:rFonts w:ascii="Times New Roman" w:hAnsi="Times New Roman" w:cs="Times New Roman"/>
          <w:sz w:val="24"/>
          <w:szCs w:val="24"/>
        </w:rPr>
        <w:t xml:space="preserve"> scales was developed in such a </w:t>
      </w:r>
      <w:r w:rsidRPr="00586AA3">
        <w:rPr>
          <w:rFonts w:ascii="Times New Roman" w:hAnsi="Times New Roman" w:cs="Times New Roman"/>
          <w:sz w:val="24"/>
          <w:szCs w:val="24"/>
        </w:rPr>
        <w:t>way that when T = R</w:t>
      </w:r>
      <w:r>
        <w:rPr>
          <w:rFonts w:ascii="Times New Roman" w:hAnsi="Times New Roman" w:cs="Times New Roman"/>
          <w:sz w:val="24"/>
          <w:szCs w:val="24"/>
        </w:rPr>
        <w:t>, the theory recovers diff</w:t>
      </w:r>
      <w:r w:rsidRPr="00586AA3">
        <w:rPr>
          <w:rFonts w:ascii="Times New Roman" w:hAnsi="Times New Roman" w:cs="Times New Roman"/>
          <w:sz w:val="24"/>
          <w:szCs w:val="24"/>
        </w:rPr>
        <w:t>erential equations and when T = Z</w:t>
      </w:r>
      <w:r>
        <w:rPr>
          <w:rFonts w:ascii="Times New Roman" w:hAnsi="Times New Roman" w:cs="Times New Roman"/>
          <w:sz w:val="24"/>
          <w:szCs w:val="24"/>
        </w:rPr>
        <w:t>, the theory of diff</w:t>
      </w:r>
      <w:r w:rsidRPr="00586AA3">
        <w:rPr>
          <w:rFonts w:ascii="Times New Roman" w:hAnsi="Times New Roman" w:cs="Times New Roman"/>
          <w:sz w:val="24"/>
          <w:szCs w:val="24"/>
        </w:rPr>
        <w:t>erence equations is revealed. However,</w:t>
      </w:r>
      <w:r>
        <w:rPr>
          <w:rFonts w:ascii="Times New Roman" w:hAnsi="Times New Roman" w:cs="Times New Roman"/>
          <w:sz w:val="24"/>
          <w:szCs w:val="24"/>
        </w:rPr>
        <w:t xml:space="preserve"> time scales research does more </w:t>
      </w:r>
      <w:r w:rsidRPr="00586AA3">
        <w:rPr>
          <w:rFonts w:ascii="Times New Roman" w:hAnsi="Times New Roman" w:cs="Times New Roman"/>
          <w:sz w:val="24"/>
          <w:szCs w:val="24"/>
        </w:rPr>
        <w:t>than simply un</w:t>
      </w:r>
      <w:r>
        <w:rPr>
          <w:rFonts w:ascii="Times New Roman" w:hAnsi="Times New Roman" w:cs="Times New Roman"/>
          <w:sz w:val="24"/>
          <w:szCs w:val="24"/>
        </w:rPr>
        <w:t>ify differential and diff</w:t>
      </w:r>
      <w:r w:rsidRPr="00586AA3">
        <w:rPr>
          <w:rFonts w:ascii="Times New Roman" w:hAnsi="Times New Roman" w:cs="Times New Roman"/>
          <w:sz w:val="24"/>
          <w:szCs w:val="24"/>
        </w:rPr>
        <w:t>erence equations.</w:t>
      </w:r>
      <w:r>
        <w:rPr>
          <w:rFonts w:ascii="Times New Roman" w:hAnsi="Times New Roman" w:cs="Times New Roman"/>
          <w:sz w:val="24"/>
          <w:szCs w:val="24"/>
        </w:rPr>
        <w:t xml:space="preserve"> It also serves to extend these </w:t>
      </w:r>
      <w:r w:rsidRPr="00586AA3">
        <w:rPr>
          <w:rFonts w:ascii="Times New Roman" w:hAnsi="Times New Roman" w:cs="Times New Roman"/>
          <w:sz w:val="24"/>
          <w:szCs w:val="24"/>
        </w:rPr>
        <w:t xml:space="preserve">areas of research. The results in time scales reveal the importance of the </w:t>
      </w:r>
      <w:r w:rsidRPr="00586AA3">
        <w:rPr>
          <w:rFonts w:ascii="Times New Roman" w:hAnsi="Times New Roman" w:cs="Times New Roman"/>
          <w:i/>
          <w:iCs/>
          <w:sz w:val="24"/>
          <w:szCs w:val="24"/>
        </w:rPr>
        <w:t>graininess</w:t>
      </w:r>
      <w:r>
        <w:rPr>
          <w:rFonts w:ascii="Times New Roman" w:hAnsi="Times New Roman" w:cs="Times New Roman"/>
          <w:sz w:val="24"/>
          <w:szCs w:val="24"/>
        </w:rPr>
        <w:t xml:space="preserve"> </w:t>
      </w:r>
      <w:r w:rsidRPr="00586AA3">
        <w:rPr>
          <w:rFonts w:ascii="Times New Roman" w:hAnsi="Times New Roman" w:cs="Times New Roman"/>
          <w:sz w:val="24"/>
          <w:szCs w:val="24"/>
        </w:rPr>
        <w:t>i</w:t>
      </w:r>
      <w:r>
        <w:rPr>
          <w:rFonts w:ascii="Times New Roman" w:hAnsi="Times New Roman" w:cs="Times New Roman"/>
          <w:sz w:val="24"/>
          <w:szCs w:val="24"/>
        </w:rPr>
        <w:t>n the time scale, that is, the “gap”</w:t>
      </w:r>
      <w:r w:rsidRPr="00586AA3">
        <w:rPr>
          <w:rFonts w:ascii="Times New Roman" w:hAnsi="Times New Roman" w:cs="Times New Roman"/>
          <w:sz w:val="24"/>
          <w:szCs w:val="24"/>
        </w:rPr>
        <w:t xml:space="preserve"> between a point in</w:t>
      </w:r>
      <w:r>
        <w:rPr>
          <w:rFonts w:ascii="Times New Roman" w:hAnsi="Times New Roman" w:cs="Times New Roman"/>
          <w:sz w:val="24"/>
          <w:szCs w:val="24"/>
        </w:rPr>
        <w:t xml:space="preserve"> the time scale and its nearest </w:t>
      </w:r>
      <w:r w:rsidRPr="00586AA3">
        <w:rPr>
          <w:rFonts w:ascii="Times New Roman" w:hAnsi="Times New Roman" w:cs="Times New Roman"/>
          <w:sz w:val="24"/>
          <w:szCs w:val="24"/>
        </w:rPr>
        <w:t>neighbor. Because of this, even proofs of res</w:t>
      </w:r>
      <w:r>
        <w:rPr>
          <w:rFonts w:ascii="Times New Roman" w:hAnsi="Times New Roman" w:cs="Times New Roman"/>
          <w:sz w:val="24"/>
          <w:szCs w:val="24"/>
        </w:rPr>
        <w:t>ults that are known for both differential equations and diff</w:t>
      </w:r>
      <w:r w:rsidRPr="00586AA3">
        <w:rPr>
          <w:rFonts w:ascii="Times New Roman" w:hAnsi="Times New Roman" w:cs="Times New Roman"/>
          <w:sz w:val="24"/>
          <w:szCs w:val="24"/>
        </w:rPr>
        <w:t>e</w:t>
      </w:r>
      <w:r>
        <w:rPr>
          <w:rFonts w:ascii="Times New Roman" w:hAnsi="Times New Roman" w:cs="Times New Roman"/>
          <w:sz w:val="24"/>
          <w:szCs w:val="24"/>
        </w:rPr>
        <w:t>rence equations can be quite diffi</w:t>
      </w:r>
      <w:r w:rsidRPr="00586AA3">
        <w:rPr>
          <w:rFonts w:ascii="Times New Roman" w:hAnsi="Times New Roman" w:cs="Times New Roman"/>
          <w:sz w:val="24"/>
          <w:szCs w:val="24"/>
        </w:rPr>
        <w:t>c</w:t>
      </w:r>
      <w:r>
        <w:rPr>
          <w:rFonts w:ascii="Times New Roman" w:hAnsi="Times New Roman" w:cs="Times New Roman"/>
          <w:sz w:val="24"/>
          <w:szCs w:val="24"/>
        </w:rPr>
        <w:t xml:space="preserve">ult to come by for general time scales - </w:t>
      </w:r>
      <w:r w:rsidRPr="00586AA3">
        <w:rPr>
          <w:rFonts w:ascii="Times New Roman" w:hAnsi="Times New Roman" w:cs="Times New Roman"/>
          <w:sz w:val="24"/>
          <w:szCs w:val="24"/>
        </w:rPr>
        <w:t>simply restating the known proofs typica</w:t>
      </w:r>
      <w:r>
        <w:rPr>
          <w:rFonts w:ascii="Times New Roman" w:hAnsi="Times New Roman" w:cs="Times New Roman"/>
          <w:sz w:val="24"/>
          <w:szCs w:val="24"/>
        </w:rPr>
        <w:t xml:space="preserve">lly does not work. The strength </w:t>
      </w:r>
      <w:r w:rsidRPr="00586AA3">
        <w:rPr>
          <w:rFonts w:ascii="Times New Roman" w:hAnsi="Times New Roman" w:cs="Times New Roman"/>
          <w:sz w:val="24"/>
          <w:szCs w:val="24"/>
        </w:rPr>
        <w:t>of the time scales theory is that it is not restricted to</w:t>
      </w:r>
      <w:r>
        <w:rPr>
          <w:rFonts w:ascii="Times New Roman" w:hAnsi="Times New Roman" w:cs="Times New Roman"/>
          <w:sz w:val="24"/>
          <w:szCs w:val="24"/>
        </w:rPr>
        <w:t xml:space="preserve"> purely continuous or regularly </w:t>
      </w:r>
      <w:r w:rsidRPr="00586AA3">
        <w:rPr>
          <w:rFonts w:ascii="Times New Roman" w:hAnsi="Times New Roman" w:cs="Times New Roman"/>
          <w:sz w:val="24"/>
          <w:szCs w:val="24"/>
        </w:rPr>
        <w:t>discrete applications. As a result, this area of resear</w:t>
      </w:r>
      <w:r>
        <w:rPr>
          <w:rFonts w:ascii="Times New Roman" w:hAnsi="Times New Roman" w:cs="Times New Roman"/>
          <w:sz w:val="24"/>
          <w:szCs w:val="24"/>
        </w:rPr>
        <w:t xml:space="preserve">ch has received a great deal of </w:t>
      </w:r>
      <w:r w:rsidRPr="00586AA3">
        <w:rPr>
          <w:rFonts w:ascii="Times New Roman" w:hAnsi="Times New Roman" w:cs="Times New Roman"/>
          <w:sz w:val="24"/>
          <w:szCs w:val="24"/>
        </w:rPr>
        <w:t>attention. For example, this theory can be used to</w:t>
      </w:r>
      <w:r>
        <w:rPr>
          <w:rFonts w:ascii="Times New Roman" w:hAnsi="Times New Roman" w:cs="Times New Roman"/>
          <w:sz w:val="24"/>
          <w:szCs w:val="24"/>
        </w:rPr>
        <w:t xml:space="preserve"> simulate combustion in engines [ </w:t>
      </w:r>
      <w:r w:rsidRPr="00586AA3">
        <w:rPr>
          <w:rFonts w:ascii="Times New Roman" w:hAnsi="Times New Roman" w:cs="Times New Roman"/>
          <w:sz w:val="24"/>
          <w:szCs w:val="24"/>
        </w:rPr>
        <w:t>], model the s</w:t>
      </w:r>
      <w:r>
        <w:rPr>
          <w:rFonts w:ascii="Times New Roman" w:hAnsi="Times New Roman" w:cs="Times New Roman"/>
          <w:sz w:val="24"/>
          <w:szCs w:val="24"/>
        </w:rPr>
        <w:t xml:space="preserve">pread of the West Nile virus [ </w:t>
      </w:r>
      <w:r w:rsidRPr="00586AA3">
        <w:rPr>
          <w:rFonts w:ascii="Times New Roman" w:hAnsi="Times New Roman" w:cs="Times New Roman"/>
          <w:sz w:val="24"/>
          <w:szCs w:val="24"/>
        </w:rPr>
        <w:t xml:space="preserve">], and </w:t>
      </w:r>
      <w:r>
        <w:rPr>
          <w:rFonts w:ascii="Times New Roman" w:hAnsi="Times New Roman" w:cs="Times New Roman"/>
          <w:sz w:val="24"/>
          <w:szCs w:val="24"/>
        </w:rPr>
        <w:t xml:space="preserve">represent interactions in quantum mechanics [ </w:t>
      </w:r>
      <w:r w:rsidRPr="00586AA3">
        <w:rPr>
          <w:rFonts w:ascii="Times New Roman" w:hAnsi="Times New Roman" w:cs="Times New Roman"/>
          <w:sz w:val="24"/>
          <w:szCs w:val="24"/>
        </w:rPr>
        <w:t>]. In all of these situations, there</w:t>
      </w:r>
      <w:r>
        <w:rPr>
          <w:rFonts w:ascii="Times New Roman" w:hAnsi="Times New Roman" w:cs="Times New Roman"/>
          <w:sz w:val="24"/>
          <w:szCs w:val="24"/>
        </w:rPr>
        <w:t xml:space="preserve"> is a mixture of stop-start and continuous processes that is problematic to model with differential equations or difference </w:t>
      </w:r>
      <w:r w:rsidRPr="00586AA3">
        <w:rPr>
          <w:rFonts w:ascii="Times New Roman" w:hAnsi="Times New Roman" w:cs="Times New Roman"/>
          <w:sz w:val="24"/>
          <w:szCs w:val="24"/>
        </w:rPr>
        <w:t>equations alone.</w:t>
      </w:r>
      <w:r>
        <w:rPr>
          <w:rFonts w:ascii="Times New Roman" w:hAnsi="Times New Roman" w:cs="Times New Roman"/>
          <w:sz w:val="24"/>
          <w:szCs w:val="24"/>
        </w:rPr>
        <w:t xml:space="preserve">  Currently, researchers in time scales analy</w:t>
      </w:r>
      <w:r w:rsidR="003E0DEC">
        <w:rPr>
          <w:rFonts w:ascii="Times New Roman" w:hAnsi="Times New Roman" w:cs="Times New Roman"/>
          <w:sz w:val="24"/>
          <w:szCs w:val="24"/>
        </w:rPr>
        <w:t xml:space="preserve">sis are involved with nonlinear oscillation theory, boundary value problems, fixed point theory, and fractional calculus.  There has been an emphasis on </w:t>
      </w:r>
      <w:r>
        <w:rPr>
          <w:rFonts w:ascii="Times New Roman" w:hAnsi="Times New Roman" w:cs="Times New Roman"/>
          <w:sz w:val="24"/>
          <w:szCs w:val="24"/>
        </w:rPr>
        <w:t>applications in mathematical biology, engineering, and economics.</w:t>
      </w:r>
    </w:p>
    <w:p w:rsidR="00586AA3" w:rsidRDefault="00586AA3" w:rsidP="003E0DEC">
      <w:pPr>
        <w:autoSpaceDE w:val="0"/>
        <w:autoSpaceDN w:val="0"/>
        <w:adjustRightInd w:val="0"/>
        <w:spacing w:after="0" w:line="240" w:lineRule="auto"/>
        <w:rPr>
          <w:rFonts w:ascii="Times New Roman" w:hAnsi="Times New Roman" w:cs="Times New Roman"/>
          <w:sz w:val="24"/>
          <w:szCs w:val="24"/>
        </w:rPr>
      </w:pPr>
    </w:p>
    <w:p w:rsidR="00586AA3" w:rsidRDefault="00586AA3" w:rsidP="003E0DE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With the recent activity in this field, it is important to have venues where recent </w:t>
      </w:r>
      <w:proofErr w:type="spellStart"/>
      <w:r>
        <w:rPr>
          <w:rFonts w:ascii="Times New Roman" w:hAnsi="Times New Roman" w:cs="Times New Roman"/>
          <w:sz w:val="24"/>
          <w:szCs w:val="24"/>
        </w:rPr>
        <w:t>Ph.D.s</w:t>
      </w:r>
      <w:proofErr w:type="spellEnd"/>
      <w:r>
        <w:rPr>
          <w:rFonts w:ascii="Times New Roman" w:hAnsi="Times New Roman" w:cs="Times New Roman"/>
          <w:sz w:val="24"/>
          <w:szCs w:val="24"/>
        </w:rPr>
        <w:t xml:space="preserve">, graduate students, and faculty from primarily undergraduate institutions can learn about </w:t>
      </w:r>
      <w:r w:rsidR="00FB3789">
        <w:rPr>
          <w:rFonts w:ascii="Times New Roman" w:hAnsi="Times New Roman" w:cs="Times New Roman"/>
          <w:sz w:val="24"/>
          <w:szCs w:val="24"/>
        </w:rPr>
        <w:t xml:space="preserve">recent developments and establish research connections with other workers in the area.  We propose a three-day time scales calculus conference at the University of Nebraska-Lincoln (UNL), October 25-27, 2013.  The main goals of this conference will be to help recent </w:t>
      </w:r>
      <w:proofErr w:type="spellStart"/>
      <w:r w:rsidR="00FB3789">
        <w:rPr>
          <w:rFonts w:ascii="Times New Roman" w:hAnsi="Times New Roman" w:cs="Times New Roman"/>
          <w:sz w:val="24"/>
          <w:szCs w:val="24"/>
        </w:rPr>
        <w:t>Ph.D.s</w:t>
      </w:r>
      <w:proofErr w:type="spellEnd"/>
      <w:r w:rsidR="00FB3789">
        <w:rPr>
          <w:rFonts w:ascii="Times New Roman" w:hAnsi="Times New Roman" w:cs="Times New Roman"/>
          <w:sz w:val="24"/>
          <w:szCs w:val="24"/>
        </w:rPr>
        <w:t xml:space="preserve"> and graduate students in the field to:</w:t>
      </w:r>
    </w:p>
    <w:p w:rsidR="00FB3789" w:rsidRDefault="00FB3789" w:rsidP="003E0DEC">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interact with leading researchers in time scales calculus,</w:t>
      </w:r>
    </w:p>
    <w:p w:rsidR="00FB3789" w:rsidRDefault="00FB3789" w:rsidP="003E0DEC">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learn about recent developments in time scales calculus and related fields,</w:t>
      </w:r>
    </w:p>
    <w:p w:rsidR="00FB3789" w:rsidRDefault="00FB3789" w:rsidP="003E0DEC">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exchange ideas with one another, and</w:t>
      </w:r>
    </w:p>
    <w:p w:rsidR="00FB3789" w:rsidRDefault="00FB3789" w:rsidP="003E0DEC">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develop</w:t>
      </w:r>
      <w:proofErr w:type="gramEnd"/>
      <w:r>
        <w:rPr>
          <w:rFonts w:ascii="Times New Roman" w:hAnsi="Times New Roman" w:cs="Times New Roman"/>
          <w:sz w:val="24"/>
          <w:szCs w:val="24"/>
        </w:rPr>
        <w:t xml:space="preserve"> collaborations for future research.</w:t>
      </w:r>
    </w:p>
    <w:p w:rsidR="00FB3789" w:rsidRDefault="00FB3789" w:rsidP="003E0DEC">
      <w:pPr>
        <w:autoSpaceDE w:val="0"/>
        <w:autoSpaceDN w:val="0"/>
        <w:adjustRightInd w:val="0"/>
        <w:spacing w:after="0" w:line="240" w:lineRule="auto"/>
        <w:rPr>
          <w:rFonts w:ascii="Times New Roman" w:hAnsi="Times New Roman" w:cs="Times New Roman"/>
          <w:sz w:val="24"/>
          <w:szCs w:val="24"/>
        </w:rPr>
      </w:pPr>
    </w:p>
    <w:p w:rsidR="00FB3789" w:rsidRPr="00FB3789" w:rsidRDefault="00BC284B" w:rsidP="003E0DE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primary topics will be aspects of </w:t>
      </w:r>
      <w:r w:rsidR="00D14655">
        <w:rPr>
          <w:rFonts w:ascii="Times New Roman" w:hAnsi="Times New Roman" w:cs="Times New Roman"/>
          <w:sz w:val="24"/>
          <w:szCs w:val="24"/>
        </w:rPr>
        <w:t xml:space="preserve">nonlinear </w:t>
      </w:r>
      <w:r>
        <w:rPr>
          <w:rFonts w:ascii="Times New Roman" w:hAnsi="Times New Roman" w:cs="Times New Roman"/>
          <w:sz w:val="24"/>
          <w:szCs w:val="24"/>
        </w:rPr>
        <w:t>oscillation theory,</w:t>
      </w:r>
      <w:r w:rsidR="00D14655">
        <w:rPr>
          <w:rFonts w:ascii="Times New Roman" w:hAnsi="Times New Roman" w:cs="Times New Roman"/>
          <w:sz w:val="24"/>
          <w:szCs w:val="24"/>
        </w:rPr>
        <w:t xml:space="preserve"> integral</w:t>
      </w:r>
      <w:r>
        <w:rPr>
          <w:rFonts w:ascii="Times New Roman" w:hAnsi="Times New Roman" w:cs="Times New Roman"/>
          <w:sz w:val="24"/>
          <w:szCs w:val="24"/>
        </w:rPr>
        <w:t xml:space="preserve"> transform theory, </w:t>
      </w:r>
      <w:r w:rsidR="00C16A4F">
        <w:rPr>
          <w:rFonts w:ascii="Times New Roman" w:hAnsi="Times New Roman" w:cs="Times New Roman"/>
          <w:sz w:val="24"/>
          <w:szCs w:val="24"/>
        </w:rPr>
        <w:t xml:space="preserve">fixed point theory, </w:t>
      </w:r>
      <w:r>
        <w:rPr>
          <w:rFonts w:ascii="Times New Roman" w:hAnsi="Times New Roman" w:cs="Times New Roman"/>
          <w:sz w:val="24"/>
          <w:szCs w:val="24"/>
        </w:rPr>
        <w:t>fractional calculus, particularly as they relate to time scales calculus.  Connections among these various topics and their applications to biology, engineering, and economics will be an important aspect of the conference.  The number of participants is projected to be around 50.  The talks will be accessible to graduate students and will highlight major problems and techniques as well as connections with other topics of the conference.</w:t>
      </w:r>
    </w:p>
    <w:p w:rsidR="0017730F" w:rsidRDefault="0017730F" w:rsidP="003E0DEC">
      <w:pPr>
        <w:rPr>
          <w:rFonts w:ascii="Times New Roman" w:hAnsi="Times New Roman" w:cs="Times New Roman"/>
          <w:sz w:val="24"/>
          <w:szCs w:val="24"/>
        </w:rPr>
      </w:pPr>
    </w:p>
    <w:p w:rsidR="00C16A4F" w:rsidRDefault="00C16A4F" w:rsidP="003E0DEC">
      <w:pPr>
        <w:rPr>
          <w:rFonts w:ascii="Times New Roman" w:hAnsi="Times New Roman" w:cs="Times New Roman"/>
          <w:sz w:val="24"/>
          <w:szCs w:val="24"/>
        </w:rPr>
      </w:pPr>
      <w:proofErr w:type="gramStart"/>
      <w:r>
        <w:rPr>
          <w:rFonts w:ascii="Times New Roman" w:hAnsi="Times New Roman" w:cs="Times New Roman"/>
          <w:b/>
          <w:i/>
          <w:sz w:val="24"/>
          <w:szCs w:val="24"/>
        </w:rPr>
        <w:t>Plenary Speakers.</w:t>
      </w:r>
      <w:proofErr w:type="gramEnd"/>
      <w:r>
        <w:rPr>
          <w:rFonts w:ascii="Times New Roman" w:hAnsi="Times New Roman" w:cs="Times New Roman"/>
          <w:b/>
          <w:i/>
          <w:sz w:val="24"/>
          <w:szCs w:val="24"/>
        </w:rPr>
        <w:t xml:space="preserve">  </w:t>
      </w:r>
      <w:r w:rsidR="00D757B2">
        <w:rPr>
          <w:rFonts w:ascii="Times New Roman" w:hAnsi="Times New Roman" w:cs="Times New Roman"/>
          <w:sz w:val="24"/>
          <w:szCs w:val="24"/>
          <w:highlight w:val="yellow"/>
        </w:rPr>
        <w:t>Five</w:t>
      </w:r>
      <w:r w:rsidRPr="00C16A4F">
        <w:rPr>
          <w:rFonts w:ascii="Times New Roman" w:hAnsi="Times New Roman" w:cs="Times New Roman"/>
          <w:sz w:val="24"/>
          <w:szCs w:val="24"/>
          <w:highlight w:val="yellow"/>
        </w:rPr>
        <w:t xml:space="preserve"> leaders</w:t>
      </w:r>
      <w:r>
        <w:rPr>
          <w:rFonts w:ascii="Times New Roman" w:hAnsi="Times New Roman" w:cs="Times New Roman"/>
          <w:sz w:val="24"/>
          <w:szCs w:val="24"/>
        </w:rPr>
        <w:t xml:space="preserve"> in time scales analysis have agreed to give plenary lectures.</w:t>
      </w:r>
    </w:p>
    <w:p w:rsidR="0006576A" w:rsidRDefault="00C16A4F" w:rsidP="003E0DEC">
      <w:pPr>
        <w:pStyle w:val="ListParagraph"/>
        <w:numPr>
          <w:ilvl w:val="0"/>
          <w:numId w:val="2"/>
        </w:numPr>
        <w:rPr>
          <w:rFonts w:ascii="Times New Roman" w:hAnsi="Times New Roman" w:cs="Times New Roman"/>
          <w:sz w:val="24"/>
          <w:szCs w:val="24"/>
        </w:rPr>
      </w:pPr>
      <w:r w:rsidRPr="0006576A">
        <w:rPr>
          <w:rFonts w:ascii="Times New Roman" w:hAnsi="Times New Roman" w:cs="Times New Roman"/>
          <w:b/>
          <w:i/>
          <w:sz w:val="24"/>
          <w:szCs w:val="24"/>
        </w:rPr>
        <w:lastRenderedPageBreak/>
        <w:t xml:space="preserve">Ravi </w:t>
      </w:r>
      <w:proofErr w:type="spellStart"/>
      <w:r w:rsidRPr="0006576A">
        <w:rPr>
          <w:rFonts w:ascii="Times New Roman" w:hAnsi="Times New Roman" w:cs="Times New Roman"/>
          <w:b/>
          <w:i/>
          <w:sz w:val="24"/>
          <w:szCs w:val="24"/>
        </w:rPr>
        <w:t>Agarwal</w:t>
      </w:r>
      <w:proofErr w:type="spellEnd"/>
      <w:r>
        <w:rPr>
          <w:rFonts w:ascii="Times New Roman" w:hAnsi="Times New Roman" w:cs="Times New Roman"/>
          <w:sz w:val="24"/>
          <w:szCs w:val="24"/>
        </w:rPr>
        <w:t>,</w:t>
      </w:r>
      <w:r w:rsidR="0006576A">
        <w:rPr>
          <w:rFonts w:ascii="Times New Roman" w:hAnsi="Times New Roman" w:cs="Times New Roman"/>
          <w:sz w:val="24"/>
          <w:szCs w:val="24"/>
        </w:rPr>
        <w:t xml:space="preserve"> Professor and Chair of the Department of Mathematics at Texas A&amp;M University – Kingsville, has made fundamental contributions to nonlinear analysis, differential and difference equations, fixed point theory, and general inequalities.  His 800+ publications have been cited by thousands of researchers and have been done in collaboration with over 300 co-authors.</w:t>
      </w:r>
    </w:p>
    <w:p w:rsidR="00C16A4F" w:rsidRDefault="00C16A4F" w:rsidP="003E0DEC">
      <w:pPr>
        <w:pStyle w:val="ListParagraph"/>
        <w:rPr>
          <w:rFonts w:ascii="Times New Roman" w:hAnsi="Times New Roman" w:cs="Times New Roman"/>
          <w:sz w:val="24"/>
          <w:szCs w:val="24"/>
        </w:rPr>
      </w:pPr>
    </w:p>
    <w:p w:rsidR="00D757B2" w:rsidRPr="003E0DEC" w:rsidRDefault="00C16A4F" w:rsidP="003E0DEC">
      <w:pPr>
        <w:pStyle w:val="ListParagraph"/>
        <w:numPr>
          <w:ilvl w:val="0"/>
          <w:numId w:val="2"/>
        </w:numPr>
        <w:rPr>
          <w:rFonts w:ascii="Times New Roman" w:hAnsi="Times New Roman" w:cs="Times New Roman"/>
          <w:sz w:val="24"/>
          <w:szCs w:val="24"/>
        </w:rPr>
      </w:pPr>
      <w:r w:rsidRPr="003E0DEC">
        <w:rPr>
          <w:rFonts w:ascii="Times New Roman" w:hAnsi="Times New Roman" w:cs="Times New Roman"/>
          <w:b/>
          <w:i/>
          <w:sz w:val="24"/>
          <w:szCs w:val="24"/>
        </w:rPr>
        <w:t xml:space="preserve">Martin </w:t>
      </w:r>
      <w:proofErr w:type="spellStart"/>
      <w:r w:rsidRPr="003E0DEC">
        <w:rPr>
          <w:rFonts w:ascii="Times New Roman" w:hAnsi="Times New Roman" w:cs="Times New Roman"/>
          <w:b/>
          <w:i/>
          <w:sz w:val="24"/>
          <w:szCs w:val="24"/>
        </w:rPr>
        <w:t>Bohner</w:t>
      </w:r>
      <w:proofErr w:type="spellEnd"/>
      <w:r w:rsidR="0006576A" w:rsidRPr="003E0DEC">
        <w:rPr>
          <w:rFonts w:ascii="Times New Roman" w:hAnsi="Times New Roman" w:cs="Times New Roman"/>
          <w:sz w:val="24"/>
          <w:szCs w:val="24"/>
        </w:rPr>
        <w:t xml:space="preserve">, Professor of Mathematics at Missouri University of Science and Technology is a world-renowned </w:t>
      </w:r>
      <w:r w:rsidR="00D757B2" w:rsidRPr="003E0DEC">
        <w:rPr>
          <w:rFonts w:ascii="Times New Roman" w:hAnsi="Times New Roman" w:cs="Times New Roman"/>
          <w:sz w:val="24"/>
          <w:szCs w:val="24"/>
        </w:rPr>
        <w:t xml:space="preserve">leader </w:t>
      </w:r>
      <w:r w:rsidR="0006576A" w:rsidRPr="003E0DEC">
        <w:rPr>
          <w:rFonts w:ascii="Times New Roman" w:hAnsi="Times New Roman" w:cs="Times New Roman"/>
          <w:sz w:val="24"/>
          <w:szCs w:val="24"/>
        </w:rPr>
        <w:t>on time scales calculus</w:t>
      </w:r>
      <w:r w:rsidR="00BF5C83" w:rsidRPr="003E0DEC">
        <w:rPr>
          <w:rFonts w:ascii="Times New Roman" w:hAnsi="Times New Roman" w:cs="Times New Roman"/>
          <w:sz w:val="24"/>
          <w:szCs w:val="24"/>
        </w:rPr>
        <w:t>.</w:t>
      </w:r>
      <w:r w:rsidR="00D757B2" w:rsidRPr="003E0DEC">
        <w:rPr>
          <w:rFonts w:ascii="Times New Roman" w:hAnsi="Times New Roman" w:cs="Times New Roman"/>
          <w:sz w:val="24"/>
          <w:szCs w:val="24"/>
        </w:rPr>
        <w:t xml:space="preserve">  </w:t>
      </w:r>
      <w:r w:rsidR="004C5EE1" w:rsidRPr="003E0DEC">
        <w:rPr>
          <w:rFonts w:ascii="Times New Roman" w:hAnsi="Times New Roman" w:cs="Times New Roman"/>
          <w:sz w:val="24"/>
          <w:szCs w:val="24"/>
        </w:rPr>
        <w:t xml:space="preserve">His contributions to the time scales community put him at the forefront of the research in this area.  </w:t>
      </w:r>
      <w:r w:rsidR="00D757B2" w:rsidRPr="003E0DEC">
        <w:rPr>
          <w:rFonts w:ascii="Times New Roman" w:hAnsi="Times New Roman" w:cs="Times New Roman"/>
          <w:sz w:val="24"/>
          <w:szCs w:val="24"/>
        </w:rPr>
        <w:t xml:space="preserve">He has written over 100 papers and has co-authored </w:t>
      </w:r>
      <w:r w:rsidR="00D757B2" w:rsidRPr="003E0DEC">
        <w:rPr>
          <w:rFonts w:ascii="Times New Roman" w:hAnsi="Times New Roman" w:cs="Times New Roman"/>
          <w:i/>
          <w:sz w:val="24"/>
          <w:szCs w:val="24"/>
        </w:rPr>
        <w:t>Dynamic Equations on Time Scales:  An Introduction with Applications</w:t>
      </w:r>
      <w:r w:rsidR="00D757B2" w:rsidRPr="003E0DEC">
        <w:rPr>
          <w:rFonts w:ascii="Times New Roman" w:hAnsi="Times New Roman" w:cs="Times New Roman"/>
          <w:sz w:val="24"/>
          <w:szCs w:val="24"/>
        </w:rPr>
        <w:t xml:space="preserve"> and he has co-edited </w:t>
      </w:r>
      <w:r w:rsidR="00D757B2" w:rsidRPr="003E0DEC">
        <w:rPr>
          <w:rFonts w:ascii="Times New Roman" w:hAnsi="Times New Roman" w:cs="Times New Roman"/>
          <w:i/>
          <w:sz w:val="24"/>
          <w:szCs w:val="24"/>
        </w:rPr>
        <w:t>Advances in Dynamic Equations on Time Scales</w:t>
      </w:r>
      <w:r w:rsidR="00D757B2" w:rsidRPr="003E0DEC">
        <w:rPr>
          <w:rFonts w:ascii="Times New Roman" w:hAnsi="Times New Roman" w:cs="Times New Roman"/>
          <w:sz w:val="24"/>
          <w:szCs w:val="24"/>
        </w:rPr>
        <w:t>, two of the most pivotal texts on time scales calculus.</w:t>
      </w:r>
    </w:p>
    <w:p w:rsidR="00D757B2" w:rsidRPr="00D757B2" w:rsidRDefault="00D757B2" w:rsidP="003E0DEC">
      <w:pPr>
        <w:pStyle w:val="ListParagraph"/>
        <w:rPr>
          <w:rFonts w:ascii="Times New Roman" w:hAnsi="Times New Roman" w:cs="Times New Roman"/>
          <w:sz w:val="24"/>
          <w:szCs w:val="24"/>
        </w:rPr>
      </w:pPr>
    </w:p>
    <w:p w:rsidR="00D757B2" w:rsidRPr="00D757B2" w:rsidRDefault="00C16A4F" w:rsidP="003E0DEC">
      <w:pPr>
        <w:pStyle w:val="ListParagraph"/>
        <w:numPr>
          <w:ilvl w:val="0"/>
          <w:numId w:val="2"/>
        </w:numPr>
        <w:rPr>
          <w:rFonts w:ascii="Times New Roman" w:hAnsi="Times New Roman" w:cs="Times New Roman"/>
          <w:b/>
          <w:i/>
          <w:sz w:val="24"/>
          <w:szCs w:val="24"/>
        </w:rPr>
      </w:pPr>
      <w:r w:rsidRPr="00BF5C83">
        <w:rPr>
          <w:rFonts w:ascii="Times New Roman" w:hAnsi="Times New Roman" w:cs="Times New Roman"/>
          <w:b/>
          <w:i/>
          <w:sz w:val="24"/>
          <w:szCs w:val="24"/>
        </w:rPr>
        <w:t xml:space="preserve">Saber </w:t>
      </w:r>
      <w:proofErr w:type="spellStart"/>
      <w:r w:rsidRPr="00BF5C83">
        <w:rPr>
          <w:rFonts w:ascii="Times New Roman" w:hAnsi="Times New Roman" w:cs="Times New Roman"/>
          <w:b/>
          <w:i/>
          <w:sz w:val="24"/>
          <w:szCs w:val="24"/>
        </w:rPr>
        <w:t>Elaydi</w:t>
      </w:r>
      <w:proofErr w:type="spellEnd"/>
      <w:r w:rsidR="00BF5C83">
        <w:rPr>
          <w:rFonts w:ascii="Times New Roman" w:hAnsi="Times New Roman" w:cs="Times New Roman"/>
          <w:sz w:val="24"/>
          <w:szCs w:val="24"/>
        </w:rPr>
        <w:t>,</w:t>
      </w:r>
      <w:r w:rsidR="00D757B2">
        <w:rPr>
          <w:rFonts w:ascii="Times New Roman" w:hAnsi="Times New Roman" w:cs="Times New Roman"/>
          <w:sz w:val="24"/>
          <w:szCs w:val="24"/>
        </w:rPr>
        <w:t xml:space="preserve"> Professor and Chair of the Department of Mathematics at Trinity University</w:t>
      </w:r>
      <w:r w:rsidR="00BF5C83">
        <w:rPr>
          <w:rFonts w:ascii="Times New Roman" w:hAnsi="Times New Roman" w:cs="Times New Roman"/>
          <w:sz w:val="24"/>
          <w:szCs w:val="24"/>
        </w:rPr>
        <w:t xml:space="preserve"> </w:t>
      </w:r>
      <w:proofErr w:type="gramStart"/>
      <w:r w:rsidR="00D757B2">
        <w:rPr>
          <w:rFonts w:ascii="Times New Roman" w:hAnsi="Times New Roman" w:cs="Times New Roman"/>
          <w:sz w:val="24"/>
          <w:szCs w:val="24"/>
        </w:rPr>
        <w:t>is</w:t>
      </w:r>
      <w:proofErr w:type="gramEnd"/>
      <w:r w:rsidR="00D757B2">
        <w:rPr>
          <w:rFonts w:ascii="Times New Roman" w:hAnsi="Times New Roman" w:cs="Times New Roman"/>
          <w:sz w:val="24"/>
          <w:szCs w:val="24"/>
        </w:rPr>
        <w:t xml:space="preserve"> a leading expert on difference equations and discrete dynamical systems as applied to mathematical biology.  He has published over 100 articles and books on these topics and will be a dynamic speaker for our conference.</w:t>
      </w:r>
    </w:p>
    <w:p w:rsidR="00C16A4F" w:rsidRPr="00BF5C83" w:rsidRDefault="00C16A4F" w:rsidP="003E0DEC">
      <w:pPr>
        <w:pStyle w:val="ListParagraph"/>
        <w:rPr>
          <w:rFonts w:ascii="Times New Roman" w:hAnsi="Times New Roman" w:cs="Times New Roman"/>
          <w:b/>
          <w:i/>
          <w:sz w:val="24"/>
          <w:szCs w:val="24"/>
        </w:rPr>
      </w:pPr>
    </w:p>
    <w:p w:rsidR="004C5EE1" w:rsidRPr="003E0DEC" w:rsidRDefault="00C16A4F" w:rsidP="003E0DEC">
      <w:pPr>
        <w:pStyle w:val="ListParagraph"/>
        <w:numPr>
          <w:ilvl w:val="0"/>
          <w:numId w:val="2"/>
        </w:numPr>
        <w:rPr>
          <w:rFonts w:ascii="Times New Roman" w:hAnsi="Times New Roman" w:cs="Times New Roman"/>
          <w:b/>
          <w:i/>
          <w:sz w:val="24"/>
          <w:szCs w:val="24"/>
        </w:rPr>
      </w:pPr>
      <w:r w:rsidRPr="003E0DEC">
        <w:rPr>
          <w:rFonts w:ascii="Times New Roman" w:hAnsi="Times New Roman" w:cs="Times New Roman"/>
          <w:b/>
          <w:i/>
          <w:sz w:val="24"/>
          <w:szCs w:val="24"/>
        </w:rPr>
        <w:t xml:space="preserve">John </w:t>
      </w:r>
      <w:proofErr w:type="spellStart"/>
      <w:r w:rsidRPr="003E0DEC">
        <w:rPr>
          <w:rFonts w:ascii="Times New Roman" w:hAnsi="Times New Roman" w:cs="Times New Roman"/>
          <w:b/>
          <w:i/>
          <w:sz w:val="24"/>
          <w:szCs w:val="24"/>
        </w:rPr>
        <w:t>Graef</w:t>
      </w:r>
      <w:proofErr w:type="spellEnd"/>
      <w:r w:rsidR="00D757B2" w:rsidRPr="003E0DEC">
        <w:rPr>
          <w:rFonts w:ascii="Times New Roman" w:hAnsi="Times New Roman" w:cs="Times New Roman"/>
          <w:sz w:val="24"/>
          <w:szCs w:val="24"/>
        </w:rPr>
        <w:t>, Professor and Chair of the Department of Mathematics at the University of Tennessee at Chattanooga</w:t>
      </w:r>
      <w:r w:rsidR="004C5EE1" w:rsidRPr="003E0DEC">
        <w:rPr>
          <w:rFonts w:ascii="Times New Roman" w:hAnsi="Times New Roman" w:cs="Times New Roman"/>
          <w:sz w:val="24"/>
          <w:szCs w:val="24"/>
        </w:rPr>
        <w:t xml:space="preserve"> is an expert on ordinary and functional differential equations, difference equations, impulsive systems, differential inclusions, and dynamic equations on time scales.  His work has been applied to nonlinear oscillation theory, boundary value problems, and mathematical modeling of biological systems.</w:t>
      </w:r>
    </w:p>
    <w:p w:rsidR="004C5EE1" w:rsidRPr="004C5EE1" w:rsidRDefault="004C5EE1" w:rsidP="003E0DEC">
      <w:pPr>
        <w:pStyle w:val="ListParagraph"/>
        <w:rPr>
          <w:rFonts w:ascii="Times New Roman" w:hAnsi="Times New Roman" w:cs="Times New Roman"/>
          <w:b/>
          <w:i/>
          <w:sz w:val="24"/>
          <w:szCs w:val="24"/>
        </w:rPr>
      </w:pPr>
    </w:p>
    <w:p w:rsidR="00C16A4F" w:rsidRPr="003E0DEC" w:rsidRDefault="00C16A4F" w:rsidP="003E0DEC">
      <w:pPr>
        <w:pStyle w:val="ListParagraph"/>
        <w:numPr>
          <w:ilvl w:val="0"/>
          <w:numId w:val="2"/>
        </w:numPr>
        <w:rPr>
          <w:rFonts w:ascii="Times New Roman" w:hAnsi="Times New Roman" w:cs="Times New Roman"/>
          <w:b/>
          <w:i/>
          <w:sz w:val="24"/>
          <w:szCs w:val="24"/>
        </w:rPr>
      </w:pPr>
      <w:r w:rsidRPr="004C5EE1">
        <w:rPr>
          <w:rFonts w:ascii="Times New Roman" w:hAnsi="Times New Roman" w:cs="Times New Roman"/>
          <w:b/>
          <w:i/>
          <w:sz w:val="24"/>
          <w:szCs w:val="24"/>
        </w:rPr>
        <w:t>Johnny Henderson</w:t>
      </w:r>
      <w:r w:rsidR="004C5EE1">
        <w:rPr>
          <w:rFonts w:ascii="Times New Roman" w:hAnsi="Times New Roman" w:cs="Times New Roman"/>
          <w:sz w:val="24"/>
          <w:szCs w:val="24"/>
        </w:rPr>
        <w:t>, Distinguished Professor of Mathematics at Baylor University is an internationally recognized researcher in boundary value problems for ordinary differential equations, finite difference equations, and dynamic equations on time scales.  He has authored over 300 papers in this area and was named an AMS Fellow in November, 2012.</w:t>
      </w:r>
    </w:p>
    <w:p w:rsidR="003E0DEC" w:rsidRDefault="003E0DEC" w:rsidP="003E0DEC">
      <w:pPr>
        <w:rPr>
          <w:rFonts w:ascii="Times New Roman" w:hAnsi="Times New Roman" w:cs="Times New Roman"/>
          <w:sz w:val="24"/>
          <w:szCs w:val="24"/>
        </w:rPr>
      </w:pPr>
      <w:r>
        <w:rPr>
          <w:rFonts w:ascii="Times New Roman" w:hAnsi="Times New Roman" w:cs="Times New Roman"/>
          <w:b/>
          <w:i/>
          <w:sz w:val="24"/>
          <w:szCs w:val="24"/>
        </w:rPr>
        <w:t xml:space="preserve">Support for the Conference.  </w:t>
      </w:r>
      <w:r>
        <w:rPr>
          <w:rFonts w:ascii="Times New Roman" w:hAnsi="Times New Roman" w:cs="Times New Roman"/>
          <w:sz w:val="24"/>
          <w:szCs w:val="24"/>
        </w:rPr>
        <w:t xml:space="preserve">We seek NSF support mainly for the travel expenses (lodging and airfare) of the plenary speakers and the participants who are graduate students or recent </w:t>
      </w:r>
      <w:proofErr w:type="spellStart"/>
      <w:r>
        <w:rPr>
          <w:rFonts w:ascii="Times New Roman" w:hAnsi="Times New Roman" w:cs="Times New Roman"/>
          <w:sz w:val="24"/>
          <w:szCs w:val="24"/>
        </w:rPr>
        <w:t>Ph.D.s</w:t>
      </w:r>
      <w:proofErr w:type="spellEnd"/>
      <w:r>
        <w:rPr>
          <w:rFonts w:ascii="Times New Roman" w:hAnsi="Times New Roman" w:cs="Times New Roman"/>
          <w:sz w:val="24"/>
          <w:szCs w:val="24"/>
        </w:rPr>
        <w:t xml:space="preserve">.  Efforts will be made to ensure ample participation by women, mathematicians from traditionally underrepresented minorities, and by faculty from primarily undergraduate institutions.  </w:t>
      </w:r>
    </w:p>
    <w:p w:rsidR="00C978AF" w:rsidRDefault="00C978AF" w:rsidP="00C978AF">
      <w:pPr>
        <w:pStyle w:val="PlainText"/>
        <w:rPr>
          <w:rFonts w:ascii="Times New Roman" w:hAnsi="Times New Roman" w:cs="Times New Roman"/>
          <w:sz w:val="24"/>
          <w:szCs w:val="24"/>
        </w:rPr>
      </w:pPr>
      <w:proofErr w:type="gramStart"/>
      <w:r>
        <w:rPr>
          <w:rFonts w:ascii="Times New Roman" w:hAnsi="Times New Roman" w:cs="Times New Roman"/>
          <w:b/>
          <w:i/>
          <w:sz w:val="24"/>
          <w:szCs w:val="24"/>
        </w:rPr>
        <w:t>Merits of the Conference.</w:t>
      </w:r>
      <w:proofErr w:type="gramEnd"/>
      <w:r>
        <w:rPr>
          <w:rFonts w:ascii="Times New Roman" w:hAnsi="Times New Roman" w:cs="Times New Roman"/>
          <w:sz w:val="24"/>
          <w:szCs w:val="24"/>
        </w:rPr>
        <w:t xml:space="preserve">  The participants of the Nebraska Time Scales Calculus Conference will represent a diverse group of researchers.  We anticipate a large portion of participants who are recent doctoral recipients, faculty members from primarily undergraduate institutions, women and underrepresented minorities, and graduate students.</w:t>
      </w:r>
    </w:p>
    <w:p w:rsidR="00C978AF" w:rsidRDefault="00C978AF" w:rsidP="00C978AF">
      <w:pPr>
        <w:pStyle w:val="PlainText"/>
        <w:rPr>
          <w:rFonts w:ascii="Times New Roman" w:hAnsi="Times New Roman" w:cs="Times New Roman"/>
          <w:sz w:val="24"/>
          <w:szCs w:val="24"/>
        </w:rPr>
      </w:pPr>
    </w:p>
    <w:p w:rsidR="00C978AF" w:rsidRDefault="00C978AF" w:rsidP="00C978AF">
      <w:pPr>
        <w:pStyle w:val="PlainText"/>
        <w:rPr>
          <w:rFonts w:ascii="Times New Roman" w:hAnsi="Times New Roman" w:cs="Times New Roman"/>
          <w:sz w:val="24"/>
          <w:szCs w:val="24"/>
        </w:rPr>
      </w:pPr>
      <w:r>
        <w:rPr>
          <w:rFonts w:ascii="Times New Roman" w:hAnsi="Times New Roman" w:cs="Times New Roman"/>
          <w:sz w:val="24"/>
          <w:szCs w:val="24"/>
        </w:rPr>
        <w:t xml:space="preserve">Regular interaction with other researchers is essential to a mathematician’s professional development, and participation in research conferences is a crucial part of the development of a </w:t>
      </w:r>
      <w:r>
        <w:rPr>
          <w:rFonts w:ascii="Times New Roman" w:hAnsi="Times New Roman" w:cs="Times New Roman"/>
          <w:sz w:val="24"/>
          <w:szCs w:val="24"/>
        </w:rPr>
        <w:lastRenderedPageBreak/>
        <w:t>mathematician’s research program.  Faculty members from primarily teaching institutions often have heavy teaching and service loads, lack of resources, and limited travel support for research; these factors make it difficult to continue their research.  Also, faculty members and graduate students from universities with small graduate programs often have limited opportunities for seminars and graduate courses.  We intend to provide an opportunity for these mathematicians to interact with their peers, to exchange ideas, to encounter new ideas, and to develop collaborative research projects.  The relatively small size of the meeting will create an atmosphere that will enhance each of these activities.</w:t>
      </w:r>
    </w:p>
    <w:p w:rsidR="00C978AF" w:rsidRDefault="00C978AF" w:rsidP="00C978AF">
      <w:pPr>
        <w:pStyle w:val="PlainText"/>
        <w:rPr>
          <w:rFonts w:ascii="Times New Roman" w:hAnsi="Times New Roman" w:cs="Times New Roman"/>
          <w:sz w:val="24"/>
          <w:szCs w:val="24"/>
        </w:rPr>
      </w:pPr>
    </w:p>
    <w:p w:rsidR="00C978AF" w:rsidRDefault="00C978AF" w:rsidP="00C978AF">
      <w:pPr>
        <w:pStyle w:val="PlainText"/>
        <w:rPr>
          <w:rFonts w:ascii="Times New Roman" w:hAnsi="Times New Roman" w:cs="Times New Roman"/>
          <w:sz w:val="24"/>
          <w:szCs w:val="24"/>
        </w:rPr>
      </w:pPr>
      <w:proofErr w:type="gramStart"/>
      <w:r>
        <w:rPr>
          <w:rFonts w:ascii="Times New Roman" w:hAnsi="Times New Roman" w:cs="Times New Roman"/>
          <w:b/>
          <w:i/>
          <w:sz w:val="24"/>
          <w:szCs w:val="24"/>
        </w:rPr>
        <w:t>Planned Activities.</w:t>
      </w:r>
      <w:proofErr w:type="gramEnd"/>
      <w:r>
        <w:rPr>
          <w:rFonts w:ascii="Times New Roman" w:hAnsi="Times New Roman" w:cs="Times New Roman"/>
          <w:b/>
          <w:i/>
          <w:sz w:val="24"/>
          <w:szCs w:val="24"/>
        </w:rPr>
        <w:t xml:space="preserve">  </w:t>
      </w:r>
      <w:r>
        <w:rPr>
          <w:rFonts w:ascii="Times New Roman" w:hAnsi="Times New Roman" w:cs="Times New Roman"/>
          <w:sz w:val="24"/>
          <w:szCs w:val="24"/>
        </w:rPr>
        <w:t xml:space="preserve">In addition to </w:t>
      </w:r>
      <w:r w:rsidRPr="00C978AF">
        <w:rPr>
          <w:rFonts w:ascii="Times New Roman" w:hAnsi="Times New Roman" w:cs="Times New Roman"/>
          <w:sz w:val="24"/>
          <w:szCs w:val="24"/>
          <w:highlight w:val="yellow"/>
        </w:rPr>
        <w:t>five</w:t>
      </w:r>
      <w:r>
        <w:rPr>
          <w:rFonts w:ascii="Times New Roman" w:hAnsi="Times New Roman" w:cs="Times New Roman"/>
          <w:sz w:val="24"/>
          <w:szCs w:val="24"/>
        </w:rPr>
        <w:t xml:space="preserve"> plenary talks, there will be slots for </w:t>
      </w:r>
      <w:r w:rsidR="004B01A8">
        <w:rPr>
          <w:rFonts w:ascii="Times New Roman" w:hAnsi="Times New Roman" w:cs="Times New Roman"/>
          <w:sz w:val="24"/>
          <w:szCs w:val="24"/>
        </w:rPr>
        <w:t>15</w:t>
      </w:r>
      <w:r w:rsidR="001F22BF">
        <w:rPr>
          <w:rFonts w:ascii="Times New Roman" w:hAnsi="Times New Roman" w:cs="Times New Roman"/>
          <w:sz w:val="24"/>
          <w:szCs w:val="24"/>
        </w:rPr>
        <w:t xml:space="preserve"> twenty-minute talks during the three-day conference.  Most of the twenty-minute talks will be given by recent </w:t>
      </w:r>
      <w:proofErr w:type="spellStart"/>
      <w:r w:rsidR="001F22BF">
        <w:rPr>
          <w:rFonts w:ascii="Times New Roman" w:hAnsi="Times New Roman" w:cs="Times New Roman"/>
          <w:sz w:val="24"/>
          <w:szCs w:val="24"/>
        </w:rPr>
        <w:t>Ph.D.s</w:t>
      </w:r>
      <w:proofErr w:type="spellEnd"/>
      <w:r w:rsidR="001F22BF">
        <w:rPr>
          <w:rFonts w:ascii="Times New Roman" w:hAnsi="Times New Roman" w:cs="Times New Roman"/>
          <w:sz w:val="24"/>
          <w:szCs w:val="24"/>
        </w:rPr>
        <w:t xml:space="preserve"> or advanced graduate students.  Other activities will include a conference banquet and a reception.</w:t>
      </w:r>
    </w:p>
    <w:p w:rsidR="001F22BF" w:rsidRDefault="001F22BF" w:rsidP="00C978AF">
      <w:pPr>
        <w:pStyle w:val="PlainText"/>
        <w:rPr>
          <w:rFonts w:ascii="Times New Roman" w:hAnsi="Times New Roman" w:cs="Times New Roman"/>
          <w:sz w:val="24"/>
          <w:szCs w:val="24"/>
        </w:rPr>
      </w:pPr>
    </w:p>
    <w:p w:rsidR="001F22BF" w:rsidRDefault="001F22BF" w:rsidP="00C978AF">
      <w:pPr>
        <w:pStyle w:val="PlainText"/>
        <w:rPr>
          <w:rFonts w:ascii="Times New Roman" w:hAnsi="Times New Roman" w:cs="Times New Roman"/>
          <w:sz w:val="24"/>
          <w:szCs w:val="24"/>
        </w:rPr>
      </w:pPr>
      <w:proofErr w:type="gramStart"/>
      <w:r>
        <w:rPr>
          <w:rFonts w:ascii="Times New Roman" w:hAnsi="Times New Roman" w:cs="Times New Roman"/>
          <w:b/>
          <w:i/>
          <w:sz w:val="24"/>
          <w:szCs w:val="24"/>
        </w:rPr>
        <w:t>Recruitment Plan.</w:t>
      </w:r>
      <w:proofErr w:type="gramEnd"/>
      <w:r>
        <w:rPr>
          <w:rFonts w:ascii="Times New Roman" w:hAnsi="Times New Roman" w:cs="Times New Roman"/>
          <w:b/>
          <w:i/>
          <w:sz w:val="24"/>
          <w:szCs w:val="24"/>
        </w:rPr>
        <w:t xml:space="preserve">  </w:t>
      </w:r>
      <w:r>
        <w:rPr>
          <w:rFonts w:ascii="Times New Roman" w:hAnsi="Times New Roman" w:cs="Times New Roman"/>
          <w:sz w:val="24"/>
          <w:szCs w:val="24"/>
        </w:rPr>
        <w:t>The conference will be open to all interested mathematicians.  Our advertising and recruitment will target mathematics departments in the Midwest, those with small graduate programs, and those at primarily teaching institutions.  We will make special efforts to recruit women and underrepresented minorities.  A website of the conference with an online registration feature will be set up.  The conference will be advertised in the AMS meeting calendar.</w:t>
      </w:r>
    </w:p>
    <w:p w:rsidR="001F22BF" w:rsidRDefault="001F22BF" w:rsidP="00C978AF">
      <w:pPr>
        <w:pStyle w:val="PlainText"/>
        <w:rPr>
          <w:rFonts w:ascii="Times New Roman" w:hAnsi="Times New Roman" w:cs="Times New Roman"/>
          <w:sz w:val="24"/>
          <w:szCs w:val="24"/>
        </w:rPr>
      </w:pPr>
    </w:p>
    <w:p w:rsidR="001F22BF" w:rsidRDefault="00F71BBC" w:rsidP="00C978AF">
      <w:pPr>
        <w:pStyle w:val="PlainText"/>
        <w:rPr>
          <w:rFonts w:ascii="Times New Roman" w:hAnsi="Times New Roman" w:cs="Times New Roman"/>
          <w:sz w:val="24"/>
          <w:szCs w:val="24"/>
        </w:rPr>
      </w:pPr>
      <w:proofErr w:type="gramStart"/>
      <w:r>
        <w:rPr>
          <w:rFonts w:ascii="Times New Roman" w:hAnsi="Times New Roman" w:cs="Times New Roman"/>
          <w:b/>
          <w:i/>
          <w:sz w:val="24"/>
          <w:szCs w:val="24"/>
        </w:rPr>
        <w:t>Appropriateness of the Venue.</w:t>
      </w:r>
      <w:proofErr w:type="gramEnd"/>
      <w:r>
        <w:rPr>
          <w:rFonts w:ascii="Times New Roman" w:hAnsi="Times New Roman" w:cs="Times New Roman"/>
          <w:sz w:val="24"/>
          <w:szCs w:val="24"/>
        </w:rPr>
        <w:t xml:space="preserve">  Over the past several years, the UNL Department of Mathematics has become a leading center of time scales analysis research.  The department is recognized as a model department with a successful graduate program that provides especially strong support for its students.  In 1998, the department received a Presidential Mentoring Award in recognition of its success in mentoring female Ph.D. students.  In 2004 the department received a National Science Foundation MCTP grant for the mentoring of current students, students entering graduate school, and recent Ph.D. recipients.  The department hosts many major events to promote mathematical research and can be relied upon to produce an event of high quality.  </w:t>
      </w:r>
      <w:r w:rsidR="002D53ED">
        <w:rPr>
          <w:rFonts w:ascii="Times New Roman" w:hAnsi="Times New Roman" w:cs="Times New Roman"/>
          <w:sz w:val="24"/>
          <w:szCs w:val="24"/>
        </w:rPr>
        <w:t xml:space="preserve">The proposed conference will build upon the department’s research excellence in time scales analysis and its tradition of mentoring developing mathematicians.  </w:t>
      </w:r>
    </w:p>
    <w:p w:rsidR="002D53ED" w:rsidRDefault="002D53ED" w:rsidP="002D53ED">
      <w:pPr>
        <w:pStyle w:val="PlainText"/>
        <w:rPr>
          <w:rFonts w:ascii="Times New Roman" w:hAnsi="Times New Roman" w:cs="Times New Roman"/>
          <w:sz w:val="24"/>
          <w:szCs w:val="24"/>
        </w:rPr>
      </w:pPr>
    </w:p>
    <w:p w:rsidR="002D53ED" w:rsidRDefault="002D53ED" w:rsidP="002D53ED">
      <w:pPr>
        <w:pStyle w:val="PlainText"/>
        <w:rPr>
          <w:rFonts w:ascii="Times New Roman" w:hAnsi="Times New Roman" w:cs="Times New Roman"/>
          <w:sz w:val="24"/>
          <w:szCs w:val="24"/>
        </w:rPr>
      </w:pPr>
      <w:r>
        <w:rPr>
          <w:rFonts w:ascii="Times New Roman" w:hAnsi="Times New Roman" w:cs="Times New Roman"/>
          <w:sz w:val="24"/>
          <w:szCs w:val="24"/>
        </w:rPr>
        <w:t xml:space="preserve">The conference was originally conceived as a tribute to Al Peterson, the Charles </w:t>
      </w:r>
      <w:proofErr w:type="spellStart"/>
      <w:r>
        <w:rPr>
          <w:rFonts w:ascii="Times New Roman" w:hAnsi="Times New Roman" w:cs="Times New Roman"/>
          <w:sz w:val="24"/>
          <w:szCs w:val="24"/>
        </w:rPr>
        <w:t>Bessey</w:t>
      </w:r>
      <w:proofErr w:type="spellEnd"/>
      <w:r>
        <w:rPr>
          <w:rFonts w:ascii="Times New Roman" w:hAnsi="Times New Roman" w:cs="Times New Roman"/>
          <w:sz w:val="24"/>
          <w:szCs w:val="24"/>
        </w:rPr>
        <w:t xml:space="preserve"> Professor of Mathematics.  He is currently in his 45</w:t>
      </w:r>
      <w:r w:rsidRPr="002D53ED">
        <w:rPr>
          <w:rFonts w:ascii="Times New Roman" w:hAnsi="Times New Roman" w:cs="Times New Roman"/>
          <w:sz w:val="24"/>
          <w:szCs w:val="24"/>
          <w:vertAlign w:val="superscript"/>
        </w:rPr>
        <w:t>th</w:t>
      </w:r>
      <w:r>
        <w:rPr>
          <w:rFonts w:ascii="Times New Roman" w:hAnsi="Times New Roman" w:cs="Times New Roman"/>
          <w:sz w:val="24"/>
          <w:szCs w:val="24"/>
        </w:rPr>
        <w:t xml:space="preserve"> year at UNL and in this time he has advised over 25 graduate students in differential equations, difference equations, and time scales calculus.  The Nebraska Time Scales Calculus Conference will emphasize research areas in which Al Peterson has worked and will continue his tradition of helping young mathematicians.  </w:t>
      </w:r>
    </w:p>
    <w:p w:rsidR="002D53ED" w:rsidRDefault="002D53ED" w:rsidP="002D53ED">
      <w:pPr>
        <w:pStyle w:val="PlainText"/>
        <w:rPr>
          <w:rFonts w:ascii="Times New Roman" w:hAnsi="Times New Roman" w:cs="Times New Roman"/>
          <w:sz w:val="24"/>
          <w:szCs w:val="24"/>
        </w:rPr>
      </w:pPr>
    </w:p>
    <w:p w:rsidR="002D53ED" w:rsidRDefault="002D53ED" w:rsidP="002D53ED">
      <w:pPr>
        <w:pStyle w:val="PlainText"/>
        <w:rPr>
          <w:rFonts w:ascii="Times New Roman" w:hAnsi="Times New Roman" w:cs="Times New Roman"/>
          <w:b/>
          <w:i/>
          <w:sz w:val="24"/>
          <w:szCs w:val="24"/>
        </w:rPr>
      </w:pPr>
      <w:proofErr w:type="gramStart"/>
      <w:r>
        <w:rPr>
          <w:rFonts w:ascii="Times New Roman" w:hAnsi="Times New Roman" w:cs="Times New Roman"/>
          <w:b/>
          <w:i/>
          <w:sz w:val="24"/>
          <w:szCs w:val="24"/>
        </w:rPr>
        <w:t>Budget Explanation.</w:t>
      </w:r>
      <w:proofErr w:type="gramEnd"/>
    </w:p>
    <w:p w:rsidR="002D53ED" w:rsidRDefault="002D53ED" w:rsidP="002D53ED">
      <w:pPr>
        <w:pStyle w:val="PlainText"/>
        <w:rPr>
          <w:rFonts w:ascii="Times New Roman" w:hAnsi="Times New Roman" w:cs="Times New Roman"/>
          <w:b/>
          <w:i/>
          <w:sz w:val="24"/>
          <w:szCs w:val="24"/>
        </w:rPr>
      </w:pPr>
    </w:p>
    <w:p w:rsidR="002D53ED" w:rsidRDefault="002D53ED" w:rsidP="002D53ED">
      <w:pPr>
        <w:pStyle w:val="PlainText"/>
        <w:rPr>
          <w:rFonts w:ascii="Times New Roman" w:hAnsi="Times New Roman" w:cs="Times New Roman"/>
          <w:sz w:val="24"/>
          <w:szCs w:val="24"/>
        </w:rPr>
      </w:pPr>
      <w:r>
        <w:rPr>
          <w:rFonts w:ascii="Times New Roman" w:hAnsi="Times New Roman" w:cs="Times New Roman"/>
          <w:sz w:val="24"/>
          <w:szCs w:val="24"/>
        </w:rPr>
        <w:t xml:space="preserve">Travel Expenses for </w:t>
      </w:r>
      <w:r w:rsidRPr="002D53ED">
        <w:rPr>
          <w:rFonts w:ascii="Times New Roman" w:hAnsi="Times New Roman" w:cs="Times New Roman"/>
          <w:sz w:val="24"/>
          <w:szCs w:val="24"/>
          <w:highlight w:val="yellow"/>
        </w:rPr>
        <w:t>5</w:t>
      </w:r>
      <w:r>
        <w:rPr>
          <w:rFonts w:ascii="Times New Roman" w:hAnsi="Times New Roman" w:cs="Times New Roman"/>
          <w:sz w:val="24"/>
          <w:szCs w:val="24"/>
        </w:rPr>
        <w:t xml:space="preserve"> plenary speakers:</w:t>
      </w:r>
    </w:p>
    <w:p w:rsidR="002D53ED" w:rsidRDefault="002D53ED" w:rsidP="002D53ED">
      <w:pPr>
        <w:pStyle w:val="PlainText"/>
        <w:rPr>
          <w:rFonts w:ascii="Times New Roman" w:hAnsi="Times New Roman" w:cs="Times New Roman"/>
          <w:sz w:val="24"/>
          <w:szCs w:val="24"/>
        </w:rPr>
      </w:pPr>
      <w:r>
        <w:rPr>
          <w:rFonts w:ascii="Times New Roman" w:hAnsi="Times New Roman" w:cs="Times New Roman"/>
          <w:sz w:val="24"/>
          <w:szCs w:val="24"/>
        </w:rPr>
        <w:tab/>
        <w:t>Transportation</w:t>
      </w:r>
    </w:p>
    <w:p w:rsidR="002D53ED" w:rsidRDefault="002D53ED" w:rsidP="002D53ED">
      <w:pPr>
        <w:pStyle w:val="PlainText"/>
        <w:rPr>
          <w:rFonts w:ascii="Times New Roman" w:hAnsi="Times New Roman" w:cs="Times New Roman"/>
          <w:sz w:val="24"/>
          <w:szCs w:val="24"/>
        </w:rPr>
      </w:pPr>
      <w:r>
        <w:rPr>
          <w:rFonts w:ascii="Times New Roman" w:hAnsi="Times New Roman" w:cs="Times New Roman"/>
          <w:sz w:val="24"/>
          <w:szCs w:val="24"/>
        </w:rPr>
        <w:tab/>
        <w:t>Lodging (2 nights @ $n each)</w:t>
      </w:r>
    </w:p>
    <w:p w:rsidR="002D53ED" w:rsidRDefault="002D53ED" w:rsidP="002D53ED">
      <w:pPr>
        <w:pStyle w:val="PlainText"/>
        <w:rPr>
          <w:rFonts w:ascii="Times New Roman" w:hAnsi="Times New Roman" w:cs="Times New Roman"/>
          <w:sz w:val="24"/>
          <w:szCs w:val="24"/>
        </w:rPr>
      </w:pPr>
      <w:r>
        <w:rPr>
          <w:rFonts w:ascii="Times New Roman" w:hAnsi="Times New Roman" w:cs="Times New Roman"/>
          <w:sz w:val="24"/>
          <w:szCs w:val="24"/>
        </w:rPr>
        <w:tab/>
        <w:t>Meals (3 days @ $n each)</w:t>
      </w:r>
    </w:p>
    <w:p w:rsidR="002D53ED" w:rsidRDefault="002D53ED" w:rsidP="002D53ED">
      <w:pPr>
        <w:pStyle w:val="PlainText"/>
        <w:rPr>
          <w:rFonts w:ascii="Times New Roman" w:hAnsi="Times New Roman" w:cs="Times New Roman"/>
          <w:sz w:val="24"/>
          <w:szCs w:val="24"/>
        </w:rPr>
      </w:pPr>
      <w:r>
        <w:rPr>
          <w:rFonts w:ascii="Times New Roman" w:hAnsi="Times New Roman" w:cs="Times New Roman"/>
          <w:sz w:val="24"/>
          <w:szCs w:val="24"/>
        </w:rPr>
        <w:t>Total support for 5 plenary speakers</w:t>
      </w:r>
    </w:p>
    <w:p w:rsidR="00A93389" w:rsidRDefault="00A93389" w:rsidP="002D53ED">
      <w:pPr>
        <w:pStyle w:val="PlainText"/>
        <w:rPr>
          <w:rFonts w:ascii="Times New Roman" w:hAnsi="Times New Roman" w:cs="Times New Roman"/>
          <w:sz w:val="24"/>
          <w:szCs w:val="24"/>
        </w:rPr>
      </w:pPr>
    </w:p>
    <w:p w:rsidR="00A93389" w:rsidRDefault="00A93389" w:rsidP="002D53ED">
      <w:pPr>
        <w:pStyle w:val="PlainText"/>
        <w:rPr>
          <w:rFonts w:ascii="Times New Roman" w:hAnsi="Times New Roman" w:cs="Times New Roman"/>
          <w:sz w:val="24"/>
          <w:szCs w:val="24"/>
        </w:rPr>
      </w:pPr>
      <w:r>
        <w:rPr>
          <w:rFonts w:ascii="Times New Roman" w:hAnsi="Times New Roman" w:cs="Times New Roman"/>
          <w:sz w:val="24"/>
          <w:szCs w:val="24"/>
        </w:rPr>
        <w:lastRenderedPageBreak/>
        <w:t>Participation support for 50:</w:t>
      </w:r>
    </w:p>
    <w:p w:rsidR="00A93389" w:rsidRDefault="00A93389" w:rsidP="002D53ED">
      <w:pPr>
        <w:pStyle w:val="PlainText"/>
        <w:rPr>
          <w:rFonts w:ascii="Times New Roman" w:hAnsi="Times New Roman" w:cs="Times New Roman"/>
          <w:sz w:val="24"/>
          <w:szCs w:val="24"/>
        </w:rPr>
      </w:pPr>
      <w:r>
        <w:rPr>
          <w:rFonts w:ascii="Times New Roman" w:hAnsi="Times New Roman" w:cs="Times New Roman"/>
          <w:sz w:val="24"/>
          <w:szCs w:val="24"/>
        </w:rPr>
        <w:tab/>
        <w:t>Transportation</w:t>
      </w:r>
    </w:p>
    <w:p w:rsidR="00A93389" w:rsidRDefault="00A93389" w:rsidP="002D53ED">
      <w:pPr>
        <w:pStyle w:val="PlainText"/>
        <w:rPr>
          <w:rFonts w:ascii="Times New Roman" w:hAnsi="Times New Roman" w:cs="Times New Roman"/>
          <w:sz w:val="24"/>
          <w:szCs w:val="24"/>
        </w:rPr>
      </w:pPr>
      <w:r>
        <w:rPr>
          <w:rFonts w:ascii="Times New Roman" w:hAnsi="Times New Roman" w:cs="Times New Roman"/>
          <w:sz w:val="24"/>
          <w:szCs w:val="24"/>
        </w:rPr>
        <w:tab/>
        <w:t>Lodging (2 nights @ $n per room, shared accommodations)</w:t>
      </w:r>
    </w:p>
    <w:p w:rsidR="00A93389" w:rsidRDefault="00A93389" w:rsidP="002D53ED">
      <w:pPr>
        <w:pStyle w:val="PlainText"/>
        <w:rPr>
          <w:rFonts w:ascii="Times New Roman" w:hAnsi="Times New Roman" w:cs="Times New Roman"/>
          <w:sz w:val="24"/>
          <w:szCs w:val="24"/>
        </w:rPr>
      </w:pPr>
      <w:r>
        <w:rPr>
          <w:rFonts w:ascii="Times New Roman" w:hAnsi="Times New Roman" w:cs="Times New Roman"/>
          <w:sz w:val="24"/>
          <w:szCs w:val="24"/>
        </w:rPr>
        <w:tab/>
        <w:t>Meals (3 days @ $n each)</w:t>
      </w:r>
    </w:p>
    <w:p w:rsidR="00A93389" w:rsidRDefault="00A93389" w:rsidP="002D53ED">
      <w:pPr>
        <w:pStyle w:val="PlainText"/>
        <w:rPr>
          <w:rFonts w:ascii="Times New Roman" w:hAnsi="Times New Roman" w:cs="Times New Roman"/>
          <w:sz w:val="24"/>
          <w:szCs w:val="24"/>
        </w:rPr>
      </w:pPr>
      <w:r>
        <w:rPr>
          <w:rFonts w:ascii="Times New Roman" w:hAnsi="Times New Roman" w:cs="Times New Roman"/>
          <w:sz w:val="24"/>
          <w:szCs w:val="24"/>
        </w:rPr>
        <w:t>Total support for 50 participants</w:t>
      </w:r>
    </w:p>
    <w:p w:rsidR="00A93389" w:rsidRDefault="00A93389" w:rsidP="002D53ED">
      <w:pPr>
        <w:pStyle w:val="PlainText"/>
        <w:rPr>
          <w:rFonts w:ascii="Times New Roman" w:hAnsi="Times New Roman" w:cs="Times New Roman"/>
          <w:sz w:val="24"/>
          <w:szCs w:val="24"/>
        </w:rPr>
      </w:pPr>
    </w:p>
    <w:p w:rsidR="00A93389" w:rsidRDefault="00A93389" w:rsidP="002D53ED">
      <w:pPr>
        <w:pStyle w:val="PlainText"/>
        <w:rPr>
          <w:rFonts w:ascii="Times New Roman" w:hAnsi="Times New Roman" w:cs="Times New Roman"/>
          <w:sz w:val="24"/>
          <w:szCs w:val="24"/>
        </w:rPr>
      </w:pPr>
      <w:r>
        <w:rPr>
          <w:rFonts w:ascii="Times New Roman" w:hAnsi="Times New Roman" w:cs="Times New Roman"/>
          <w:b/>
          <w:i/>
          <w:sz w:val="24"/>
          <w:szCs w:val="24"/>
        </w:rPr>
        <w:t>Total budget</w:t>
      </w:r>
    </w:p>
    <w:p w:rsidR="00A93389" w:rsidRDefault="00A93389" w:rsidP="002D53ED">
      <w:pPr>
        <w:pStyle w:val="PlainText"/>
        <w:rPr>
          <w:rFonts w:ascii="Times New Roman" w:hAnsi="Times New Roman" w:cs="Times New Roman"/>
          <w:sz w:val="24"/>
          <w:szCs w:val="24"/>
        </w:rPr>
      </w:pPr>
    </w:p>
    <w:p w:rsidR="00A93389" w:rsidRDefault="00A93389" w:rsidP="002D53ED">
      <w:pPr>
        <w:pStyle w:val="PlainText"/>
        <w:rPr>
          <w:rFonts w:ascii="Times New Roman" w:hAnsi="Times New Roman" w:cs="Times New Roman"/>
          <w:b/>
          <w:i/>
          <w:sz w:val="24"/>
          <w:szCs w:val="24"/>
        </w:rPr>
      </w:pPr>
      <w:proofErr w:type="gramStart"/>
      <w:r>
        <w:rPr>
          <w:rFonts w:ascii="Times New Roman" w:hAnsi="Times New Roman" w:cs="Times New Roman"/>
          <w:b/>
          <w:i/>
          <w:sz w:val="24"/>
          <w:szCs w:val="24"/>
        </w:rPr>
        <w:t>Proposed Schedule.</w:t>
      </w:r>
      <w:proofErr w:type="gramEnd"/>
    </w:p>
    <w:tbl>
      <w:tblPr>
        <w:tblStyle w:val="TableGrid"/>
        <w:tblW w:w="0" w:type="auto"/>
        <w:tblLook w:val="04A0" w:firstRow="1" w:lastRow="0" w:firstColumn="1" w:lastColumn="0" w:noHBand="0" w:noVBand="1"/>
      </w:tblPr>
      <w:tblGrid>
        <w:gridCol w:w="2394"/>
        <w:gridCol w:w="2394"/>
      </w:tblGrid>
      <w:tr w:rsidR="00BD2A26" w:rsidTr="00A93389">
        <w:tc>
          <w:tcPr>
            <w:tcW w:w="2394" w:type="dxa"/>
          </w:tcPr>
          <w:p w:rsidR="00BD2A26" w:rsidRDefault="00BD2A26" w:rsidP="002D53ED">
            <w:pPr>
              <w:pStyle w:val="PlainText"/>
              <w:rPr>
                <w:rFonts w:ascii="Times New Roman" w:hAnsi="Times New Roman" w:cs="Times New Roman"/>
                <w:b/>
                <w:i/>
                <w:sz w:val="24"/>
                <w:szCs w:val="24"/>
              </w:rPr>
            </w:pPr>
            <w:r>
              <w:rPr>
                <w:rFonts w:ascii="Times New Roman" w:hAnsi="Times New Roman" w:cs="Times New Roman"/>
                <w:b/>
                <w:i/>
                <w:sz w:val="24"/>
                <w:szCs w:val="24"/>
              </w:rPr>
              <w:t>Times</w:t>
            </w:r>
          </w:p>
        </w:tc>
        <w:tc>
          <w:tcPr>
            <w:tcW w:w="2394" w:type="dxa"/>
          </w:tcPr>
          <w:p w:rsidR="00BD2A26" w:rsidRDefault="00BD2A26" w:rsidP="002D53ED">
            <w:pPr>
              <w:pStyle w:val="PlainText"/>
              <w:rPr>
                <w:rFonts w:ascii="Times New Roman" w:hAnsi="Times New Roman" w:cs="Times New Roman"/>
                <w:b/>
                <w:i/>
                <w:sz w:val="24"/>
                <w:szCs w:val="24"/>
              </w:rPr>
            </w:pPr>
            <w:r>
              <w:rPr>
                <w:rFonts w:ascii="Times New Roman" w:hAnsi="Times New Roman" w:cs="Times New Roman"/>
                <w:b/>
                <w:i/>
                <w:sz w:val="24"/>
                <w:szCs w:val="24"/>
              </w:rPr>
              <w:t>Friday, Oct. 25</w:t>
            </w:r>
          </w:p>
        </w:tc>
      </w:tr>
      <w:tr w:rsidR="00BD2A26" w:rsidTr="00A93389">
        <w:tc>
          <w:tcPr>
            <w:tcW w:w="2394" w:type="dxa"/>
          </w:tcPr>
          <w:p w:rsidR="00BD2A26" w:rsidRPr="00BD2A26" w:rsidRDefault="00BD2A26" w:rsidP="002D53ED">
            <w:pPr>
              <w:pStyle w:val="PlainText"/>
              <w:rPr>
                <w:rFonts w:ascii="Times New Roman" w:hAnsi="Times New Roman" w:cs="Times New Roman"/>
                <w:sz w:val="24"/>
                <w:szCs w:val="24"/>
              </w:rPr>
            </w:pPr>
            <w:r>
              <w:rPr>
                <w:rFonts w:ascii="Times New Roman" w:hAnsi="Times New Roman" w:cs="Times New Roman"/>
                <w:sz w:val="24"/>
                <w:szCs w:val="24"/>
              </w:rPr>
              <w:t>3:15-3:30</w:t>
            </w:r>
          </w:p>
        </w:tc>
        <w:tc>
          <w:tcPr>
            <w:tcW w:w="2394" w:type="dxa"/>
          </w:tcPr>
          <w:p w:rsidR="00BD2A26" w:rsidRPr="00BD2A26" w:rsidRDefault="00BD2A26" w:rsidP="002D53ED">
            <w:pPr>
              <w:pStyle w:val="PlainText"/>
              <w:rPr>
                <w:rFonts w:ascii="Times New Roman" w:hAnsi="Times New Roman" w:cs="Times New Roman"/>
                <w:sz w:val="24"/>
                <w:szCs w:val="24"/>
              </w:rPr>
            </w:pPr>
            <w:r>
              <w:rPr>
                <w:rFonts w:ascii="Times New Roman" w:hAnsi="Times New Roman" w:cs="Times New Roman"/>
                <w:sz w:val="24"/>
                <w:szCs w:val="24"/>
              </w:rPr>
              <w:t>Judy Walker, Chair Department of Mathematics, University of Nebraska</w:t>
            </w:r>
          </w:p>
        </w:tc>
      </w:tr>
      <w:tr w:rsidR="00BD2A26" w:rsidTr="00A93389">
        <w:tc>
          <w:tcPr>
            <w:tcW w:w="2394" w:type="dxa"/>
          </w:tcPr>
          <w:p w:rsidR="00BD2A26" w:rsidRPr="00BD2A26" w:rsidRDefault="00BD2A26" w:rsidP="002D53ED">
            <w:pPr>
              <w:pStyle w:val="PlainText"/>
              <w:rPr>
                <w:rFonts w:ascii="Times New Roman" w:hAnsi="Times New Roman" w:cs="Times New Roman"/>
                <w:sz w:val="24"/>
                <w:szCs w:val="24"/>
              </w:rPr>
            </w:pPr>
            <w:r>
              <w:rPr>
                <w:rFonts w:ascii="Times New Roman" w:hAnsi="Times New Roman" w:cs="Times New Roman"/>
                <w:sz w:val="24"/>
                <w:szCs w:val="24"/>
              </w:rPr>
              <w:t>3:30-4:30</w:t>
            </w:r>
          </w:p>
        </w:tc>
        <w:tc>
          <w:tcPr>
            <w:tcW w:w="2394" w:type="dxa"/>
          </w:tcPr>
          <w:p w:rsidR="00BD2A26" w:rsidRPr="00BD2A26" w:rsidRDefault="00BD2A26" w:rsidP="002D53ED">
            <w:pPr>
              <w:pStyle w:val="PlainText"/>
              <w:rPr>
                <w:rFonts w:ascii="Times New Roman" w:hAnsi="Times New Roman" w:cs="Times New Roman"/>
                <w:sz w:val="24"/>
                <w:szCs w:val="24"/>
              </w:rPr>
            </w:pPr>
            <w:r>
              <w:rPr>
                <w:rFonts w:ascii="Times New Roman" w:hAnsi="Times New Roman" w:cs="Times New Roman"/>
                <w:sz w:val="24"/>
                <w:szCs w:val="24"/>
              </w:rPr>
              <w:t xml:space="preserve">Martin </w:t>
            </w:r>
            <w:proofErr w:type="spellStart"/>
            <w:r>
              <w:rPr>
                <w:rFonts w:ascii="Times New Roman" w:hAnsi="Times New Roman" w:cs="Times New Roman"/>
                <w:sz w:val="24"/>
                <w:szCs w:val="24"/>
              </w:rPr>
              <w:t>Bohner</w:t>
            </w:r>
            <w:proofErr w:type="spellEnd"/>
          </w:p>
        </w:tc>
      </w:tr>
      <w:tr w:rsidR="00BD2A26" w:rsidTr="00A93389">
        <w:tc>
          <w:tcPr>
            <w:tcW w:w="2394" w:type="dxa"/>
          </w:tcPr>
          <w:p w:rsidR="00BD2A26" w:rsidRPr="00BD2A26" w:rsidRDefault="00BD2A26" w:rsidP="002D53ED">
            <w:pPr>
              <w:pStyle w:val="PlainText"/>
              <w:rPr>
                <w:rFonts w:ascii="Times New Roman" w:hAnsi="Times New Roman" w:cs="Times New Roman"/>
                <w:sz w:val="24"/>
                <w:szCs w:val="24"/>
              </w:rPr>
            </w:pPr>
            <w:r>
              <w:rPr>
                <w:rFonts w:ascii="Times New Roman" w:hAnsi="Times New Roman" w:cs="Times New Roman"/>
                <w:sz w:val="24"/>
                <w:szCs w:val="24"/>
              </w:rPr>
              <w:t>4:30-5:00</w:t>
            </w:r>
          </w:p>
        </w:tc>
        <w:tc>
          <w:tcPr>
            <w:tcW w:w="2394" w:type="dxa"/>
          </w:tcPr>
          <w:p w:rsidR="00BD2A26" w:rsidRPr="00BD2A26" w:rsidRDefault="00BD2A26" w:rsidP="002D53ED">
            <w:pPr>
              <w:pStyle w:val="PlainText"/>
              <w:rPr>
                <w:rFonts w:ascii="Times New Roman" w:hAnsi="Times New Roman" w:cs="Times New Roman"/>
                <w:sz w:val="24"/>
                <w:szCs w:val="24"/>
              </w:rPr>
            </w:pPr>
            <w:r>
              <w:rPr>
                <w:rFonts w:ascii="Times New Roman" w:hAnsi="Times New Roman" w:cs="Times New Roman"/>
                <w:sz w:val="24"/>
                <w:szCs w:val="24"/>
              </w:rPr>
              <w:t>20-minute talk</w:t>
            </w:r>
          </w:p>
        </w:tc>
      </w:tr>
      <w:tr w:rsidR="00BD2A26" w:rsidTr="00A93389">
        <w:tc>
          <w:tcPr>
            <w:tcW w:w="2394" w:type="dxa"/>
          </w:tcPr>
          <w:p w:rsidR="00BD2A26" w:rsidRPr="00BD2A26" w:rsidRDefault="00BD2A26" w:rsidP="002D53ED">
            <w:pPr>
              <w:pStyle w:val="PlainText"/>
              <w:rPr>
                <w:rFonts w:ascii="Times New Roman" w:hAnsi="Times New Roman" w:cs="Times New Roman"/>
                <w:sz w:val="24"/>
                <w:szCs w:val="24"/>
              </w:rPr>
            </w:pPr>
            <w:r>
              <w:rPr>
                <w:rFonts w:ascii="Times New Roman" w:hAnsi="Times New Roman" w:cs="Times New Roman"/>
                <w:sz w:val="24"/>
                <w:szCs w:val="24"/>
              </w:rPr>
              <w:t>5:00-5:30</w:t>
            </w:r>
          </w:p>
        </w:tc>
        <w:tc>
          <w:tcPr>
            <w:tcW w:w="2394" w:type="dxa"/>
          </w:tcPr>
          <w:p w:rsidR="00BD2A26" w:rsidRPr="00BD2A26" w:rsidRDefault="00BD2A26" w:rsidP="00EC0FDF">
            <w:pPr>
              <w:pStyle w:val="PlainText"/>
              <w:rPr>
                <w:rFonts w:ascii="Times New Roman" w:hAnsi="Times New Roman" w:cs="Times New Roman"/>
                <w:sz w:val="24"/>
                <w:szCs w:val="24"/>
              </w:rPr>
            </w:pPr>
            <w:r>
              <w:rPr>
                <w:rFonts w:ascii="Times New Roman" w:hAnsi="Times New Roman" w:cs="Times New Roman"/>
                <w:sz w:val="24"/>
                <w:szCs w:val="24"/>
              </w:rPr>
              <w:t>20-minute talk</w:t>
            </w:r>
          </w:p>
        </w:tc>
      </w:tr>
      <w:tr w:rsidR="00BD2A26" w:rsidTr="00A93389">
        <w:tc>
          <w:tcPr>
            <w:tcW w:w="2394" w:type="dxa"/>
          </w:tcPr>
          <w:p w:rsidR="00BD2A26" w:rsidRPr="00BD2A26" w:rsidRDefault="00BD2A26" w:rsidP="002D53ED">
            <w:pPr>
              <w:pStyle w:val="PlainText"/>
              <w:rPr>
                <w:rFonts w:ascii="Times New Roman" w:hAnsi="Times New Roman" w:cs="Times New Roman"/>
                <w:sz w:val="24"/>
                <w:szCs w:val="24"/>
              </w:rPr>
            </w:pPr>
            <w:r>
              <w:rPr>
                <w:rFonts w:ascii="Times New Roman" w:hAnsi="Times New Roman" w:cs="Times New Roman"/>
                <w:sz w:val="24"/>
                <w:szCs w:val="24"/>
              </w:rPr>
              <w:t>5:30-6:00</w:t>
            </w:r>
          </w:p>
        </w:tc>
        <w:tc>
          <w:tcPr>
            <w:tcW w:w="2394" w:type="dxa"/>
          </w:tcPr>
          <w:p w:rsidR="00BD2A26" w:rsidRPr="00BD2A26" w:rsidRDefault="00BD2A26" w:rsidP="00EC0FDF">
            <w:pPr>
              <w:pStyle w:val="PlainText"/>
              <w:rPr>
                <w:rFonts w:ascii="Times New Roman" w:hAnsi="Times New Roman" w:cs="Times New Roman"/>
                <w:sz w:val="24"/>
                <w:szCs w:val="24"/>
              </w:rPr>
            </w:pPr>
            <w:r>
              <w:rPr>
                <w:rFonts w:ascii="Times New Roman" w:hAnsi="Times New Roman" w:cs="Times New Roman"/>
                <w:sz w:val="24"/>
                <w:szCs w:val="24"/>
              </w:rPr>
              <w:t>20-minute talk</w:t>
            </w:r>
          </w:p>
        </w:tc>
      </w:tr>
      <w:tr w:rsidR="00BD2A26" w:rsidTr="00A93389">
        <w:tc>
          <w:tcPr>
            <w:tcW w:w="2394" w:type="dxa"/>
          </w:tcPr>
          <w:p w:rsidR="00BD2A26" w:rsidRPr="00BD2A26" w:rsidRDefault="00BD2A26" w:rsidP="002D53ED">
            <w:pPr>
              <w:pStyle w:val="PlainText"/>
              <w:rPr>
                <w:rFonts w:ascii="Times New Roman" w:hAnsi="Times New Roman" w:cs="Times New Roman"/>
                <w:sz w:val="24"/>
                <w:szCs w:val="24"/>
              </w:rPr>
            </w:pPr>
            <w:r>
              <w:rPr>
                <w:rFonts w:ascii="Times New Roman" w:hAnsi="Times New Roman" w:cs="Times New Roman"/>
                <w:sz w:val="24"/>
                <w:szCs w:val="24"/>
              </w:rPr>
              <w:t>7:00</w:t>
            </w:r>
          </w:p>
        </w:tc>
        <w:tc>
          <w:tcPr>
            <w:tcW w:w="2394" w:type="dxa"/>
          </w:tcPr>
          <w:p w:rsidR="00BD2A26" w:rsidRPr="00BD2A26" w:rsidRDefault="00BD2A26" w:rsidP="002D53ED">
            <w:pPr>
              <w:pStyle w:val="PlainText"/>
              <w:rPr>
                <w:rFonts w:ascii="Times New Roman" w:hAnsi="Times New Roman" w:cs="Times New Roman"/>
                <w:sz w:val="24"/>
                <w:szCs w:val="24"/>
              </w:rPr>
            </w:pPr>
            <w:r>
              <w:rPr>
                <w:rFonts w:ascii="Times New Roman" w:hAnsi="Times New Roman" w:cs="Times New Roman"/>
                <w:sz w:val="24"/>
                <w:szCs w:val="24"/>
              </w:rPr>
              <w:t>Dinner/Reception</w:t>
            </w:r>
          </w:p>
        </w:tc>
      </w:tr>
    </w:tbl>
    <w:p w:rsidR="00A93389" w:rsidRDefault="00A93389" w:rsidP="002D53ED">
      <w:pPr>
        <w:pStyle w:val="PlainText"/>
        <w:rPr>
          <w:rFonts w:ascii="Times New Roman" w:hAnsi="Times New Roman" w:cs="Times New Roman"/>
          <w:b/>
          <w:i/>
          <w:sz w:val="24"/>
          <w:szCs w:val="24"/>
        </w:rPr>
      </w:pPr>
    </w:p>
    <w:tbl>
      <w:tblPr>
        <w:tblStyle w:val="TableGrid"/>
        <w:tblW w:w="0" w:type="auto"/>
        <w:tblLook w:val="04A0" w:firstRow="1" w:lastRow="0" w:firstColumn="1" w:lastColumn="0" w:noHBand="0" w:noVBand="1"/>
      </w:tblPr>
      <w:tblGrid>
        <w:gridCol w:w="2394"/>
        <w:gridCol w:w="2394"/>
      </w:tblGrid>
      <w:tr w:rsidR="006E6981" w:rsidTr="006E6981">
        <w:tc>
          <w:tcPr>
            <w:tcW w:w="2394" w:type="dxa"/>
          </w:tcPr>
          <w:p w:rsidR="006E6981" w:rsidRPr="006E6981" w:rsidRDefault="006E6981" w:rsidP="002D53ED">
            <w:pPr>
              <w:pStyle w:val="PlainText"/>
              <w:rPr>
                <w:rFonts w:ascii="Times New Roman" w:hAnsi="Times New Roman" w:cs="Times New Roman"/>
                <w:b/>
                <w:i/>
                <w:sz w:val="24"/>
                <w:szCs w:val="24"/>
              </w:rPr>
            </w:pPr>
            <w:r>
              <w:rPr>
                <w:rFonts w:ascii="Times New Roman" w:hAnsi="Times New Roman" w:cs="Times New Roman"/>
                <w:b/>
                <w:i/>
                <w:sz w:val="24"/>
                <w:szCs w:val="24"/>
              </w:rPr>
              <w:t>Times</w:t>
            </w:r>
          </w:p>
        </w:tc>
        <w:tc>
          <w:tcPr>
            <w:tcW w:w="2394" w:type="dxa"/>
          </w:tcPr>
          <w:p w:rsidR="006E6981" w:rsidRDefault="006E6981" w:rsidP="002D53ED">
            <w:pPr>
              <w:pStyle w:val="PlainText"/>
              <w:rPr>
                <w:rFonts w:ascii="Times New Roman" w:hAnsi="Times New Roman" w:cs="Times New Roman"/>
                <w:b/>
                <w:i/>
                <w:sz w:val="24"/>
                <w:szCs w:val="24"/>
              </w:rPr>
            </w:pPr>
            <w:r>
              <w:rPr>
                <w:rFonts w:ascii="Times New Roman" w:hAnsi="Times New Roman" w:cs="Times New Roman"/>
                <w:b/>
                <w:i/>
                <w:sz w:val="24"/>
                <w:szCs w:val="24"/>
              </w:rPr>
              <w:t>Saturday, Oct. 26</w:t>
            </w:r>
          </w:p>
        </w:tc>
      </w:tr>
      <w:tr w:rsidR="006E6981" w:rsidTr="006E6981">
        <w:tc>
          <w:tcPr>
            <w:tcW w:w="2394" w:type="dxa"/>
          </w:tcPr>
          <w:p w:rsidR="006E6981" w:rsidRPr="006E6981" w:rsidRDefault="006E6981" w:rsidP="002D53ED">
            <w:pPr>
              <w:pStyle w:val="PlainText"/>
              <w:rPr>
                <w:rFonts w:ascii="Times New Roman" w:hAnsi="Times New Roman" w:cs="Times New Roman"/>
                <w:sz w:val="24"/>
                <w:szCs w:val="24"/>
              </w:rPr>
            </w:pPr>
            <w:r>
              <w:rPr>
                <w:rFonts w:ascii="Times New Roman" w:hAnsi="Times New Roman" w:cs="Times New Roman"/>
                <w:sz w:val="24"/>
                <w:szCs w:val="24"/>
              </w:rPr>
              <w:t>8:30-9:30</w:t>
            </w:r>
          </w:p>
        </w:tc>
        <w:tc>
          <w:tcPr>
            <w:tcW w:w="2394" w:type="dxa"/>
          </w:tcPr>
          <w:p w:rsidR="006E6981" w:rsidRPr="006E6981" w:rsidRDefault="006E6981" w:rsidP="002D53ED">
            <w:pPr>
              <w:pStyle w:val="PlainText"/>
              <w:rPr>
                <w:rFonts w:ascii="Times New Roman" w:hAnsi="Times New Roman" w:cs="Times New Roman"/>
                <w:sz w:val="24"/>
                <w:szCs w:val="24"/>
              </w:rPr>
            </w:pPr>
            <w:r>
              <w:rPr>
                <w:rFonts w:ascii="Times New Roman" w:hAnsi="Times New Roman" w:cs="Times New Roman"/>
                <w:sz w:val="24"/>
                <w:szCs w:val="24"/>
              </w:rPr>
              <w:t xml:space="preserve">Ravi </w:t>
            </w:r>
            <w:proofErr w:type="spellStart"/>
            <w:r>
              <w:rPr>
                <w:rFonts w:ascii="Times New Roman" w:hAnsi="Times New Roman" w:cs="Times New Roman"/>
                <w:sz w:val="24"/>
                <w:szCs w:val="24"/>
              </w:rPr>
              <w:t>Agarwal</w:t>
            </w:r>
            <w:proofErr w:type="spellEnd"/>
          </w:p>
        </w:tc>
      </w:tr>
      <w:tr w:rsidR="006E6981" w:rsidTr="006E6981">
        <w:tc>
          <w:tcPr>
            <w:tcW w:w="2394" w:type="dxa"/>
          </w:tcPr>
          <w:p w:rsidR="006E6981" w:rsidRPr="006E6981" w:rsidRDefault="006E6981" w:rsidP="002D53ED">
            <w:pPr>
              <w:pStyle w:val="PlainText"/>
              <w:rPr>
                <w:rFonts w:ascii="Times New Roman" w:hAnsi="Times New Roman" w:cs="Times New Roman"/>
                <w:sz w:val="24"/>
                <w:szCs w:val="24"/>
              </w:rPr>
            </w:pPr>
            <w:r>
              <w:rPr>
                <w:rFonts w:ascii="Times New Roman" w:hAnsi="Times New Roman" w:cs="Times New Roman"/>
                <w:sz w:val="24"/>
                <w:szCs w:val="24"/>
              </w:rPr>
              <w:t>9:30-10:00</w:t>
            </w:r>
          </w:p>
        </w:tc>
        <w:tc>
          <w:tcPr>
            <w:tcW w:w="2394" w:type="dxa"/>
          </w:tcPr>
          <w:p w:rsidR="006E6981" w:rsidRPr="006E6981" w:rsidRDefault="006E6981" w:rsidP="002D53ED">
            <w:pPr>
              <w:pStyle w:val="PlainText"/>
              <w:rPr>
                <w:rFonts w:ascii="Times New Roman" w:hAnsi="Times New Roman" w:cs="Times New Roman"/>
                <w:sz w:val="24"/>
                <w:szCs w:val="24"/>
              </w:rPr>
            </w:pPr>
            <w:r>
              <w:rPr>
                <w:rFonts w:ascii="Times New Roman" w:hAnsi="Times New Roman" w:cs="Times New Roman"/>
                <w:sz w:val="24"/>
                <w:szCs w:val="24"/>
              </w:rPr>
              <w:t>Break</w:t>
            </w:r>
          </w:p>
        </w:tc>
      </w:tr>
      <w:tr w:rsidR="006E6981" w:rsidTr="006E6981">
        <w:tc>
          <w:tcPr>
            <w:tcW w:w="2394" w:type="dxa"/>
          </w:tcPr>
          <w:p w:rsidR="006E6981" w:rsidRPr="006E6981" w:rsidRDefault="006E6981" w:rsidP="002D53ED">
            <w:pPr>
              <w:pStyle w:val="PlainText"/>
              <w:rPr>
                <w:rFonts w:ascii="Times New Roman" w:hAnsi="Times New Roman" w:cs="Times New Roman"/>
                <w:sz w:val="24"/>
                <w:szCs w:val="24"/>
              </w:rPr>
            </w:pPr>
            <w:r>
              <w:rPr>
                <w:rFonts w:ascii="Times New Roman" w:hAnsi="Times New Roman" w:cs="Times New Roman"/>
                <w:sz w:val="24"/>
                <w:szCs w:val="24"/>
              </w:rPr>
              <w:t>10:00-11:00</w:t>
            </w:r>
          </w:p>
        </w:tc>
        <w:tc>
          <w:tcPr>
            <w:tcW w:w="2394" w:type="dxa"/>
          </w:tcPr>
          <w:p w:rsidR="006E6981" w:rsidRPr="006E6981" w:rsidRDefault="006E6981" w:rsidP="002D53ED">
            <w:pPr>
              <w:pStyle w:val="PlainText"/>
              <w:rPr>
                <w:rFonts w:ascii="Times New Roman" w:hAnsi="Times New Roman" w:cs="Times New Roman"/>
                <w:sz w:val="24"/>
                <w:szCs w:val="24"/>
              </w:rPr>
            </w:pPr>
            <w:r>
              <w:rPr>
                <w:rFonts w:ascii="Times New Roman" w:hAnsi="Times New Roman" w:cs="Times New Roman"/>
                <w:sz w:val="24"/>
                <w:szCs w:val="24"/>
              </w:rPr>
              <w:t xml:space="preserve">Saber </w:t>
            </w:r>
            <w:proofErr w:type="spellStart"/>
            <w:r>
              <w:rPr>
                <w:rFonts w:ascii="Times New Roman" w:hAnsi="Times New Roman" w:cs="Times New Roman"/>
                <w:sz w:val="24"/>
                <w:szCs w:val="24"/>
              </w:rPr>
              <w:t>Elaydi</w:t>
            </w:r>
            <w:proofErr w:type="spellEnd"/>
          </w:p>
        </w:tc>
      </w:tr>
      <w:tr w:rsidR="006E6981" w:rsidTr="006E6981">
        <w:tc>
          <w:tcPr>
            <w:tcW w:w="2394" w:type="dxa"/>
          </w:tcPr>
          <w:p w:rsidR="006E6981" w:rsidRPr="006E6981" w:rsidRDefault="006E6981" w:rsidP="002D53ED">
            <w:pPr>
              <w:pStyle w:val="PlainText"/>
              <w:rPr>
                <w:rFonts w:ascii="Times New Roman" w:hAnsi="Times New Roman" w:cs="Times New Roman"/>
                <w:sz w:val="24"/>
                <w:szCs w:val="24"/>
              </w:rPr>
            </w:pPr>
            <w:r>
              <w:rPr>
                <w:rFonts w:ascii="Times New Roman" w:hAnsi="Times New Roman" w:cs="Times New Roman"/>
                <w:sz w:val="24"/>
                <w:szCs w:val="24"/>
              </w:rPr>
              <w:t>11:00-12:30</w:t>
            </w:r>
          </w:p>
        </w:tc>
        <w:tc>
          <w:tcPr>
            <w:tcW w:w="2394" w:type="dxa"/>
          </w:tcPr>
          <w:p w:rsidR="006E6981" w:rsidRPr="006E6981" w:rsidRDefault="006E6981" w:rsidP="002D53ED">
            <w:pPr>
              <w:pStyle w:val="PlainText"/>
              <w:rPr>
                <w:rFonts w:ascii="Times New Roman" w:hAnsi="Times New Roman" w:cs="Times New Roman"/>
                <w:sz w:val="24"/>
                <w:szCs w:val="24"/>
              </w:rPr>
            </w:pPr>
            <w:r>
              <w:rPr>
                <w:rFonts w:ascii="Times New Roman" w:hAnsi="Times New Roman" w:cs="Times New Roman"/>
                <w:sz w:val="24"/>
                <w:szCs w:val="24"/>
              </w:rPr>
              <w:t>Lunch</w:t>
            </w:r>
          </w:p>
        </w:tc>
      </w:tr>
      <w:tr w:rsidR="006E6981" w:rsidTr="006E6981">
        <w:tc>
          <w:tcPr>
            <w:tcW w:w="2394" w:type="dxa"/>
          </w:tcPr>
          <w:p w:rsidR="006E6981" w:rsidRPr="006E6981" w:rsidRDefault="006E6981" w:rsidP="002D53ED">
            <w:pPr>
              <w:pStyle w:val="PlainText"/>
              <w:rPr>
                <w:rFonts w:ascii="Times New Roman" w:hAnsi="Times New Roman" w:cs="Times New Roman"/>
                <w:sz w:val="24"/>
                <w:szCs w:val="24"/>
              </w:rPr>
            </w:pPr>
            <w:r>
              <w:rPr>
                <w:rFonts w:ascii="Times New Roman" w:hAnsi="Times New Roman" w:cs="Times New Roman"/>
                <w:sz w:val="24"/>
                <w:szCs w:val="24"/>
              </w:rPr>
              <w:t>12:30-1:00</w:t>
            </w:r>
          </w:p>
        </w:tc>
        <w:tc>
          <w:tcPr>
            <w:tcW w:w="2394" w:type="dxa"/>
          </w:tcPr>
          <w:p w:rsidR="006E6981" w:rsidRPr="006E6981" w:rsidRDefault="006E6981" w:rsidP="002D53ED">
            <w:pPr>
              <w:pStyle w:val="PlainText"/>
              <w:rPr>
                <w:rFonts w:ascii="Times New Roman" w:hAnsi="Times New Roman" w:cs="Times New Roman"/>
                <w:sz w:val="24"/>
                <w:szCs w:val="24"/>
              </w:rPr>
            </w:pPr>
            <w:r>
              <w:rPr>
                <w:rFonts w:ascii="Times New Roman" w:hAnsi="Times New Roman" w:cs="Times New Roman"/>
                <w:sz w:val="24"/>
                <w:szCs w:val="24"/>
              </w:rPr>
              <w:t>20-minute talk</w:t>
            </w:r>
          </w:p>
        </w:tc>
      </w:tr>
      <w:tr w:rsidR="006E6981" w:rsidTr="006E6981">
        <w:tc>
          <w:tcPr>
            <w:tcW w:w="2394" w:type="dxa"/>
          </w:tcPr>
          <w:p w:rsidR="006E6981" w:rsidRPr="006E6981" w:rsidRDefault="006E6981" w:rsidP="002D53ED">
            <w:pPr>
              <w:pStyle w:val="PlainText"/>
              <w:rPr>
                <w:rFonts w:ascii="Times New Roman" w:hAnsi="Times New Roman" w:cs="Times New Roman"/>
                <w:sz w:val="24"/>
                <w:szCs w:val="24"/>
              </w:rPr>
            </w:pPr>
            <w:r>
              <w:rPr>
                <w:rFonts w:ascii="Times New Roman" w:hAnsi="Times New Roman" w:cs="Times New Roman"/>
                <w:sz w:val="24"/>
                <w:szCs w:val="24"/>
              </w:rPr>
              <w:t>1:00-1:30</w:t>
            </w:r>
          </w:p>
        </w:tc>
        <w:tc>
          <w:tcPr>
            <w:tcW w:w="2394" w:type="dxa"/>
          </w:tcPr>
          <w:p w:rsidR="006E6981" w:rsidRPr="006E6981" w:rsidRDefault="006E6981" w:rsidP="00EC0FDF">
            <w:pPr>
              <w:pStyle w:val="PlainText"/>
              <w:rPr>
                <w:rFonts w:ascii="Times New Roman" w:hAnsi="Times New Roman" w:cs="Times New Roman"/>
                <w:sz w:val="24"/>
                <w:szCs w:val="24"/>
              </w:rPr>
            </w:pPr>
            <w:r>
              <w:rPr>
                <w:rFonts w:ascii="Times New Roman" w:hAnsi="Times New Roman" w:cs="Times New Roman"/>
                <w:sz w:val="24"/>
                <w:szCs w:val="24"/>
              </w:rPr>
              <w:t>20-minute talk</w:t>
            </w:r>
          </w:p>
        </w:tc>
      </w:tr>
      <w:tr w:rsidR="006E6981" w:rsidTr="006E6981">
        <w:tc>
          <w:tcPr>
            <w:tcW w:w="2394" w:type="dxa"/>
          </w:tcPr>
          <w:p w:rsidR="006E6981" w:rsidRPr="006E6981" w:rsidRDefault="006E6981" w:rsidP="002D53ED">
            <w:pPr>
              <w:pStyle w:val="PlainText"/>
              <w:rPr>
                <w:rFonts w:ascii="Times New Roman" w:hAnsi="Times New Roman" w:cs="Times New Roman"/>
                <w:sz w:val="24"/>
                <w:szCs w:val="24"/>
              </w:rPr>
            </w:pPr>
            <w:r>
              <w:rPr>
                <w:rFonts w:ascii="Times New Roman" w:hAnsi="Times New Roman" w:cs="Times New Roman"/>
                <w:sz w:val="24"/>
                <w:szCs w:val="24"/>
              </w:rPr>
              <w:t>1:30-2:00</w:t>
            </w:r>
          </w:p>
        </w:tc>
        <w:tc>
          <w:tcPr>
            <w:tcW w:w="2394" w:type="dxa"/>
          </w:tcPr>
          <w:p w:rsidR="006E6981" w:rsidRPr="006E6981" w:rsidRDefault="006E6981" w:rsidP="00EC0FDF">
            <w:pPr>
              <w:pStyle w:val="PlainText"/>
              <w:rPr>
                <w:rFonts w:ascii="Times New Roman" w:hAnsi="Times New Roman" w:cs="Times New Roman"/>
                <w:sz w:val="24"/>
                <w:szCs w:val="24"/>
              </w:rPr>
            </w:pPr>
            <w:r>
              <w:rPr>
                <w:rFonts w:ascii="Times New Roman" w:hAnsi="Times New Roman" w:cs="Times New Roman"/>
                <w:sz w:val="24"/>
                <w:szCs w:val="24"/>
              </w:rPr>
              <w:t>20-minute talk</w:t>
            </w:r>
          </w:p>
        </w:tc>
      </w:tr>
      <w:tr w:rsidR="006E6981" w:rsidTr="006E6981">
        <w:tc>
          <w:tcPr>
            <w:tcW w:w="2394" w:type="dxa"/>
          </w:tcPr>
          <w:p w:rsidR="006E6981" w:rsidRDefault="006E6981" w:rsidP="002D53ED">
            <w:pPr>
              <w:pStyle w:val="PlainText"/>
              <w:rPr>
                <w:rFonts w:ascii="Times New Roman" w:hAnsi="Times New Roman" w:cs="Times New Roman"/>
                <w:sz w:val="24"/>
                <w:szCs w:val="24"/>
              </w:rPr>
            </w:pPr>
            <w:r>
              <w:rPr>
                <w:rFonts w:ascii="Times New Roman" w:hAnsi="Times New Roman" w:cs="Times New Roman"/>
                <w:sz w:val="24"/>
                <w:szCs w:val="24"/>
              </w:rPr>
              <w:t>2:00-2:30</w:t>
            </w:r>
          </w:p>
        </w:tc>
        <w:tc>
          <w:tcPr>
            <w:tcW w:w="2394" w:type="dxa"/>
          </w:tcPr>
          <w:p w:rsidR="006E6981" w:rsidRPr="006E6981" w:rsidRDefault="006E6981" w:rsidP="00EC0FDF">
            <w:pPr>
              <w:pStyle w:val="PlainText"/>
              <w:rPr>
                <w:rFonts w:ascii="Times New Roman" w:hAnsi="Times New Roman" w:cs="Times New Roman"/>
                <w:sz w:val="24"/>
                <w:szCs w:val="24"/>
              </w:rPr>
            </w:pPr>
            <w:r>
              <w:rPr>
                <w:rFonts w:ascii="Times New Roman" w:hAnsi="Times New Roman" w:cs="Times New Roman"/>
                <w:sz w:val="24"/>
                <w:szCs w:val="24"/>
              </w:rPr>
              <w:t>20-minute talk</w:t>
            </w:r>
          </w:p>
        </w:tc>
      </w:tr>
      <w:tr w:rsidR="006E6981" w:rsidTr="006E6981">
        <w:tc>
          <w:tcPr>
            <w:tcW w:w="2394" w:type="dxa"/>
          </w:tcPr>
          <w:p w:rsidR="006E6981" w:rsidRDefault="006E6981" w:rsidP="002D53ED">
            <w:pPr>
              <w:pStyle w:val="PlainText"/>
              <w:rPr>
                <w:rFonts w:ascii="Times New Roman" w:hAnsi="Times New Roman" w:cs="Times New Roman"/>
                <w:sz w:val="24"/>
                <w:szCs w:val="24"/>
              </w:rPr>
            </w:pPr>
            <w:r>
              <w:rPr>
                <w:rFonts w:ascii="Times New Roman" w:hAnsi="Times New Roman" w:cs="Times New Roman"/>
                <w:sz w:val="24"/>
                <w:szCs w:val="24"/>
              </w:rPr>
              <w:t>2:30-3:00</w:t>
            </w:r>
          </w:p>
        </w:tc>
        <w:tc>
          <w:tcPr>
            <w:tcW w:w="2394" w:type="dxa"/>
          </w:tcPr>
          <w:p w:rsidR="006E6981" w:rsidRPr="006E6981" w:rsidRDefault="006E6981" w:rsidP="00EC0FDF">
            <w:pPr>
              <w:pStyle w:val="PlainText"/>
              <w:rPr>
                <w:rFonts w:ascii="Times New Roman" w:hAnsi="Times New Roman" w:cs="Times New Roman"/>
                <w:sz w:val="24"/>
                <w:szCs w:val="24"/>
              </w:rPr>
            </w:pPr>
            <w:r>
              <w:rPr>
                <w:rFonts w:ascii="Times New Roman" w:hAnsi="Times New Roman" w:cs="Times New Roman"/>
                <w:sz w:val="24"/>
                <w:szCs w:val="24"/>
              </w:rPr>
              <w:t>20-minute talk</w:t>
            </w:r>
          </w:p>
        </w:tc>
      </w:tr>
      <w:tr w:rsidR="006E6981" w:rsidTr="006E6981">
        <w:tc>
          <w:tcPr>
            <w:tcW w:w="2394" w:type="dxa"/>
          </w:tcPr>
          <w:p w:rsidR="006E6981" w:rsidRDefault="006E6981" w:rsidP="002D53ED">
            <w:pPr>
              <w:pStyle w:val="PlainText"/>
              <w:rPr>
                <w:rFonts w:ascii="Times New Roman" w:hAnsi="Times New Roman" w:cs="Times New Roman"/>
                <w:sz w:val="24"/>
                <w:szCs w:val="24"/>
              </w:rPr>
            </w:pPr>
            <w:r>
              <w:rPr>
                <w:rFonts w:ascii="Times New Roman" w:hAnsi="Times New Roman" w:cs="Times New Roman"/>
                <w:sz w:val="24"/>
                <w:szCs w:val="24"/>
              </w:rPr>
              <w:t>3:00-3:30</w:t>
            </w:r>
          </w:p>
        </w:tc>
        <w:tc>
          <w:tcPr>
            <w:tcW w:w="2394" w:type="dxa"/>
          </w:tcPr>
          <w:p w:rsidR="006E6981" w:rsidRPr="006E6981" w:rsidRDefault="006E6981" w:rsidP="002D53ED">
            <w:pPr>
              <w:pStyle w:val="PlainText"/>
              <w:rPr>
                <w:rFonts w:ascii="Times New Roman" w:hAnsi="Times New Roman" w:cs="Times New Roman"/>
                <w:sz w:val="24"/>
                <w:szCs w:val="24"/>
              </w:rPr>
            </w:pPr>
            <w:r>
              <w:rPr>
                <w:rFonts w:ascii="Times New Roman" w:hAnsi="Times New Roman" w:cs="Times New Roman"/>
                <w:sz w:val="24"/>
                <w:szCs w:val="24"/>
              </w:rPr>
              <w:t>Break</w:t>
            </w:r>
          </w:p>
        </w:tc>
      </w:tr>
      <w:tr w:rsidR="006E6981" w:rsidTr="006E6981">
        <w:tc>
          <w:tcPr>
            <w:tcW w:w="2394" w:type="dxa"/>
          </w:tcPr>
          <w:p w:rsidR="006E6981" w:rsidRDefault="006E6981" w:rsidP="002D53ED">
            <w:pPr>
              <w:pStyle w:val="PlainText"/>
              <w:rPr>
                <w:rFonts w:ascii="Times New Roman" w:hAnsi="Times New Roman" w:cs="Times New Roman"/>
                <w:sz w:val="24"/>
                <w:szCs w:val="24"/>
              </w:rPr>
            </w:pPr>
            <w:r>
              <w:rPr>
                <w:rFonts w:ascii="Times New Roman" w:hAnsi="Times New Roman" w:cs="Times New Roman"/>
                <w:sz w:val="24"/>
                <w:szCs w:val="24"/>
              </w:rPr>
              <w:t>3:30-4:00</w:t>
            </w:r>
          </w:p>
        </w:tc>
        <w:tc>
          <w:tcPr>
            <w:tcW w:w="2394" w:type="dxa"/>
          </w:tcPr>
          <w:p w:rsidR="006E6981" w:rsidRPr="006E6981" w:rsidRDefault="006E6981" w:rsidP="00EC0FDF">
            <w:pPr>
              <w:pStyle w:val="PlainText"/>
              <w:rPr>
                <w:rFonts w:ascii="Times New Roman" w:hAnsi="Times New Roman" w:cs="Times New Roman"/>
                <w:sz w:val="24"/>
                <w:szCs w:val="24"/>
              </w:rPr>
            </w:pPr>
            <w:r>
              <w:rPr>
                <w:rFonts w:ascii="Times New Roman" w:hAnsi="Times New Roman" w:cs="Times New Roman"/>
                <w:sz w:val="24"/>
                <w:szCs w:val="24"/>
              </w:rPr>
              <w:t>20-minute talk</w:t>
            </w:r>
          </w:p>
        </w:tc>
      </w:tr>
      <w:tr w:rsidR="006E6981" w:rsidTr="006E6981">
        <w:tc>
          <w:tcPr>
            <w:tcW w:w="2394" w:type="dxa"/>
          </w:tcPr>
          <w:p w:rsidR="006E6981" w:rsidRDefault="006E6981" w:rsidP="002D53ED">
            <w:pPr>
              <w:pStyle w:val="PlainText"/>
              <w:rPr>
                <w:rFonts w:ascii="Times New Roman" w:hAnsi="Times New Roman" w:cs="Times New Roman"/>
                <w:sz w:val="24"/>
                <w:szCs w:val="24"/>
              </w:rPr>
            </w:pPr>
            <w:r>
              <w:rPr>
                <w:rFonts w:ascii="Times New Roman" w:hAnsi="Times New Roman" w:cs="Times New Roman"/>
                <w:sz w:val="24"/>
                <w:szCs w:val="24"/>
              </w:rPr>
              <w:t>4:00-4:30</w:t>
            </w:r>
          </w:p>
        </w:tc>
        <w:tc>
          <w:tcPr>
            <w:tcW w:w="2394" w:type="dxa"/>
          </w:tcPr>
          <w:p w:rsidR="006E6981" w:rsidRPr="006E6981" w:rsidRDefault="006E6981" w:rsidP="00EC0FDF">
            <w:pPr>
              <w:pStyle w:val="PlainText"/>
              <w:rPr>
                <w:rFonts w:ascii="Times New Roman" w:hAnsi="Times New Roman" w:cs="Times New Roman"/>
                <w:sz w:val="24"/>
                <w:szCs w:val="24"/>
              </w:rPr>
            </w:pPr>
            <w:r>
              <w:rPr>
                <w:rFonts w:ascii="Times New Roman" w:hAnsi="Times New Roman" w:cs="Times New Roman"/>
                <w:sz w:val="24"/>
                <w:szCs w:val="24"/>
              </w:rPr>
              <w:t>20-minute talk</w:t>
            </w:r>
          </w:p>
        </w:tc>
      </w:tr>
      <w:tr w:rsidR="006E6981" w:rsidTr="006E6981">
        <w:tc>
          <w:tcPr>
            <w:tcW w:w="2394" w:type="dxa"/>
          </w:tcPr>
          <w:p w:rsidR="006E6981" w:rsidRDefault="006E6981" w:rsidP="002D53ED">
            <w:pPr>
              <w:pStyle w:val="PlainText"/>
              <w:rPr>
                <w:rFonts w:ascii="Times New Roman" w:hAnsi="Times New Roman" w:cs="Times New Roman"/>
                <w:sz w:val="24"/>
                <w:szCs w:val="24"/>
              </w:rPr>
            </w:pPr>
            <w:r>
              <w:rPr>
                <w:rFonts w:ascii="Times New Roman" w:hAnsi="Times New Roman" w:cs="Times New Roman"/>
                <w:sz w:val="24"/>
                <w:szCs w:val="24"/>
              </w:rPr>
              <w:t>4:30-5:00</w:t>
            </w:r>
          </w:p>
        </w:tc>
        <w:tc>
          <w:tcPr>
            <w:tcW w:w="2394" w:type="dxa"/>
          </w:tcPr>
          <w:p w:rsidR="006E6981" w:rsidRPr="006E6981" w:rsidRDefault="006E6981" w:rsidP="00EC0FDF">
            <w:pPr>
              <w:pStyle w:val="PlainText"/>
              <w:rPr>
                <w:rFonts w:ascii="Times New Roman" w:hAnsi="Times New Roman" w:cs="Times New Roman"/>
                <w:sz w:val="24"/>
                <w:szCs w:val="24"/>
              </w:rPr>
            </w:pPr>
            <w:r>
              <w:rPr>
                <w:rFonts w:ascii="Times New Roman" w:hAnsi="Times New Roman" w:cs="Times New Roman"/>
                <w:sz w:val="24"/>
                <w:szCs w:val="24"/>
              </w:rPr>
              <w:t>20-minute talk</w:t>
            </w:r>
          </w:p>
        </w:tc>
      </w:tr>
      <w:tr w:rsidR="006E6981" w:rsidTr="006E6981">
        <w:tc>
          <w:tcPr>
            <w:tcW w:w="2394" w:type="dxa"/>
          </w:tcPr>
          <w:p w:rsidR="006E6981" w:rsidRDefault="006E6981" w:rsidP="002D53ED">
            <w:pPr>
              <w:pStyle w:val="PlainText"/>
              <w:rPr>
                <w:rFonts w:ascii="Times New Roman" w:hAnsi="Times New Roman" w:cs="Times New Roman"/>
                <w:sz w:val="24"/>
                <w:szCs w:val="24"/>
              </w:rPr>
            </w:pPr>
            <w:r>
              <w:rPr>
                <w:rFonts w:ascii="Times New Roman" w:hAnsi="Times New Roman" w:cs="Times New Roman"/>
                <w:sz w:val="24"/>
                <w:szCs w:val="24"/>
              </w:rPr>
              <w:t>5:00-5:30</w:t>
            </w:r>
          </w:p>
        </w:tc>
        <w:tc>
          <w:tcPr>
            <w:tcW w:w="2394" w:type="dxa"/>
          </w:tcPr>
          <w:p w:rsidR="006E6981" w:rsidRPr="006E6981" w:rsidRDefault="006E6981" w:rsidP="00EC0FDF">
            <w:pPr>
              <w:pStyle w:val="PlainText"/>
              <w:rPr>
                <w:rFonts w:ascii="Times New Roman" w:hAnsi="Times New Roman" w:cs="Times New Roman"/>
                <w:sz w:val="24"/>
                <w:szCs w:val="24"/>
              </w:rPr>
            </w:pPr>
            <w:r>
              <w:rPr>
                <w:rFonts w:ascii="Times New Roman" w:hAnsi="Times New Roman" w:cs="Times New Roman"/>
                <w:sz w:val="24"/>
                <w:szCs w:val="24"/>
              </w:rPr>
              <w:t>20-minute talk</w:t>
            </w:r>
          </w:p>
        </w:tc>
      </w:tr>
      <w:tr w:rsidR="006E6981" w:rsidTr="006E6981">
        <w:tc>
          <w:tcPr>
            <w:tcW w:w="2394" w:type="dxa"/>
          </w:tcPr>
          <w:p w:rsidR="006E6981" w:rsidRDefault="006E6981" w:rsidP="002D53ED">
            <w:pPr>
              <w:pStyle w:val="PlainText"/>
              <w:rPr>
                <w:rFonts w:ascii="Times New Roman" w:hAnsi="Times New Roman" w:cs="Times New Roman"/>
                <w:sz w:val="24"/>
                <w:szCs w:val="24"/>
              </w:rPr>
            </w:pPr>
            <w:r>
              <w:rPr>
                <w:rFonts w:ascii="Times New Roman" w:hAnsi="Times New Roman" w:cs="Times New Roman"/>
                <w:sz w:val="24"/>
                <w:szCs w:val="24"/>
              </w:rPr>
              <w:t>5:30-6:00</w:t>
            </w:r>
          </w:p>
        </w:tc>
        <w:tc>
          <w:tcPr>
            <w:tcW w:w="2394" w:type="dxa"/>
          </w:tcPr>
          <w:p w:rsidR="006E6981" w:rsidRPr="006E6981" w:rsidRDefault="006E6981" w:rsidP="00EC0FDF">
            <w:pPr>
              <w:pStyle w:val="PlainText"/>
              <w:rPr>
                <w:rFonts w:ascii="Times New Roman" w:hAnsi="Times New Roman" w:cs="Times New Roman"/>
                <w:sz w:val="24"/>
                <w:szCs w:val="24"/>
              </w:rPr>
            </w:pPr>
            <w:r>
              <w:rPr>
                <w:rFonts w:ascii="Times New Roman" w:hAnsi="Times New Roman" w:cs="Times New Roman"/>
                <w:sz w:val="24"/>
                <w:szCs w:val="24"/>
              </w:rPr>
              <w:t>20-minute talk</w:t>
            </w:r>
          </w:p>
        </w:tc>
      </w:tr>
      <w:tr w:rsidR="006E6981" w:rsidTr="006E6981">
        <w:tc>
          <w:tcPr>
            <w:tcW w:w="2394" w:type="dxa"/>
          </w:tcPr>
          <w:p w:rsidR="006E6981" w:rsidRDefault="006E6981" w:rsidP="002D53ED">
            <w:pPr>
              <w:pStyle w:val="PlainText"/>
              <w:rPr>
                <w:rFonts w:ascii="Times New Roman" w:hAnsi="Times New Roman" w:cs="Times New Roman"/>
                <w:sz w:val="24"/>
                <w:szCs w:val="24"/>
              </w:rPr>
            </w:pPr>
            <w:r>
              <w:rPr>
                <w:rFonts w:ascii="Times New Roman" w:hAnsi="Times New Roman" w:cs="Times New Roman"/>
                <w:sz w:val="24"/>
                <w:szCs w:val="24"/>
              </w:rPr>
              <w:t>7:00</w:t>
            </w:r>
          </w:p>
        </w:tc>
        <w:tc>
          <w:tcPr>
            <w:tcW w:w="2394" w:type="dxa"/>
          </w:tcPr>
          <w:p w:rsidR="006E6981" w:rsidRPr="006E6981" w:rsidRDefault="006E6981" w:rsidP="002D53ED">
            <w:pPr>
              <w:pStyle w:val="PlainText"/>
              <w:rPr>
                <w:rFonts w:ascii="Times New Roman" w:hAnsi="Times New Roman" w:cs="Times New Roman"/>
                <w:sz w:val="24"/>
                <w:szCs w:val="24"/>
              </w:rPr>
            </w:pPr>
            <w:r>
              <w:rPr>
                <w:rFonts w:ascii="Times New Roman" w:hAnsi="Times New Roman" w:cs="Times New Roman"/>
                <w:sz w:val="24"/>
                <w:szCs w:val="24"/>
              </w:rPr>
              <w:t>Banquet</w:t>
            </w:r>
          </w:p>
        </w:tc>
      </w:tr>
    </w:tbl>
    <w:p w:rsidR="00BD2A26" w:rsidRPr="00A93389" w:rsidRDefault="00BD2A26" w:rsidP="002D53ED">
      <w:pPr>
        <w:pStyle w:val="PlainText"/>
        <w:rPr>
          <w:rFonts w:ascii="Times New Roman" w:hAnsi="Times New Roman" w:cs="Times New Roman"/>
          <w:b/>
          <w:i/>
          <w:sz w:val="24"/>
          <w:szCs w:val="24"/>
        </w:rPr>
      </w:pPr>
    </w:p>
    <w:tbl>
      <w:tblPr>
        <w:tblStyle w:val="TableGrid"/>
        <w:tblW w:w="0" w:type="auto"/>
        <w:tblLook w:val="04A0" w:firstRow="1" w:lastRow="0" w:firstColumn="1" w:lastColumn="0" w:noHBand="0" w:noVBand="1"/>
      </w:tblPr>
      <w:tblGrid>
        <w:gridCol w:w="2394"/>
        <w:gridCol w:w="2394"/>
      </w:tblGrid>
      <w:tr w:rsidR="006B549C" w:rsidTr="00EC0FDF">
        <w:tc>
          <w:tcPr>
            <w:tcW w:w="2394" w:type="dxa"/>
          </w:tcPr>
          <w:p w:rsidR="006B549C" w:rsidRDefault="006B549C" w:rsidP="00EC0FDF">
            <w:pPr>
              <w:pStyle w:val="PlainText"/>
              <w:rPr>
                <w:rFonts w:ascii="Times New Roman" w:hAnsi="Times New Roman" w:cs="Times New Roman"/>
                <w:b/>
                <w:i/>
                <w:sz w:val="24"/>
                <w:szCs w:val="24"/>
              </w:rPr>
            </w:pPr>
            <w:r>
              <w:rPr>
                <w:rFonts w:ascii="Times New Roman" w:hAnsi="Times New Roman" w:cs="Times New Roman"/>
                <w:b/>
                <w:i/>
                <w:sz w:val="24"/>
                <w:szCs w:val="24"/>
              </w:rPr>
              <w:t>Times</w:t>
            </w:r>
          </w:p>
        </w:tc>
        <w:tc>
          <w:tcPr>
            <w:tcW w:w="2394" w:type="dxa"/>
          </w:tcPr>
          <w:p w:rsidR="006B549C" w:rsidRDefault="006B549C" w:rsidP="00EC0FDF">
            <w:pPr>
              <w:pStyle w:val="PlainText"/>
              <w:rPr>
                <w:rFonts w:ascii="Times New Roman" w:hAnsi="Times New Roman" w:cs="Times New Roman"/>
                <w:b/>
                <w:i/>
                <w:sz w:val="24"/>
                <w:szCs w:val="24"/>
              </w:rPr>
            </w:pPr>
            <w:r>
              <w:rPr>
                <w:rFonts w:ascii="Times New Roman" w:hAnsi="Times New Roman" w:cs="Times New Roman"/>
                <w:b/>
                <w:i/>
                <w:sz w:val="24"/>
                <w:szCs w:val="24"/>
              </w:rPr>
              <w:t>Sunday, Oct.27</w:t>
            </w:r>
          </w:p>
        </w:tc>
      </w:tr>
      <w:tr w:rsidR="006B549C" w:rsidRPr="00BD2A26" w:rsidTr="00EC0FDF">
        <w:tc>
          <w:tcPr>
            <w:tcW w:w="2394" w:type="dxa"/>
          </w:tcPr>
          <w:p w:rsidR="006B549C" w:rsidRPr="00BD2A26" w:rsidRDefault="00430915" w:rsidP="00EC0FDF">
            <w:pPr>
              <w:pStyle w:val="PlainText"/>
              <w:rPr>
                <w:rFonts w:ascii="Times New Roman" w:hAnsi="Times New Roman" w:cs="Times New Roman"/>
                <w:sz w:val="24"/>
                <w:szCs w:val="24"/>
              </w:rPr>
            </w:pPr>
            <w:r>
              <w:rPr>
                <w:rFonts w:ascii="Times New Roman" w:hAnsi="Times New Roman" w:cs="Times New Roman"/>
                <w:sz w:val="24"/>
                <w:szCs w:val="24"/>
              </w:rPr>
              <w:t>8:30-9:3</w:t>
            </w:r>
            <w:r w:rsidR="006B549C">
              <w:rPr>
                <w:rFonts w:ascii="Times New Roman" w:hAnsi="Times New Roman" w:cs="Times New Roman"/>
                <w:sz w:val="24"/>
                <w:szCs w:val="24"/>
              </w:rPr>
              <w:t>0</w:t>
            </w:r>
          </w:p>
        </w:tc>
        <w:tc>
          <w:tcPr>
            <w:tcW w:w="2394" w:type="dxa"/>
          </w:tcPr>
          <w:p w:rsidR="006B549C" w:rsidRPr="00BD2A26" w:rsidRDefault="006B549C" w:rsidP="00EC0FDF">
            <w:pPr>
              <w:pStyle w:val="PlainText"/>
              <w:rPr>
                <w:rFonts w:ascii="Times New Roman" w:hAnsi="Times New Roman" w:cs="Times New Roman"/>
                <w:sz w:val="24"/>
                <w:szCs w:val="24"/>
              </w:rPr>
            </w:pPr>
            <w:r>
              <w:rPr>
                <w:rFonts w:ascii="Times New Roman" w:hAnsi="Times New Roman" w:cs="Times New Roman"/>
                <w:sz w:val="24"/>
                <w:szCs w:val="24"/>
              </w:rPr>
              <w:t>Johnny Henderson</w:t>
            </w:r>
          </w:p>
        </w:tc>
      </w:tr>
      <w:tr w:rsidR="006B549C" w:rsidRPr="00BD2A26" w:rsidTr="00EC0FDF">
        <w:tc>
          <w:tcPr>
            <w:tcW w:w="2394" w:type="dxa"/>
          </w:tcPr>
          <w:p w:rsidR="006B549C" w:rsidRPr="00BD2A26" w:rsidRDefault="00430915" w:rsidP="00EC0FDF">
            <w:pPr>
              <w:pStyle w:val="PlainText"/>
              <w:rPr>
                <w:rFonts w:ascii="Times New Roman" w:hAnsi="Times New Roman" w:cs="Times New Roman"/>
                <w:sz w:val="24"/>
                <w:szCs w:val="24"/>
              </w:rPr>
            </w:pPr>
            <w:r>
              <w:rPr>
                <w:rFonts w:ascii="Times New Roman" w:hAnsi="Times New Roman" w:cs="Times New Roman"/>
                <w:sz w:val="24"/>
                <w:szCs w:val="24"/>
              </w:rPr>
              <w:t>9:30-10:00</w:t>
            </w:r>
          </w:p>
        </w:tc>
        <w:tc>
          <w:tcPr>
            <w:tcW w:w="2394" w:type="dxa"/>
          </w:tcPr>
          <w:p w:rsidR="006B549C" w:rsidRPr="00BD2A26" w:rsidRDefault="006B549C" w:rsidP="00EC0FDF">
            <w:pPr>
              <w:pStyle w:val="PlainText"/>
              <w:rPr>
                <w:rFonts w:ascii="Times New Roman" w:hAnsi="Times New Roman" w:cs="Times New Roman"/>
                <w:sz w:val="24"/>
                <w:szCs w:val="24"/>
              </w:rPr>
            </w:pPr>
            <w:r>
              <w:rPr>
                <w:rFonts w:ascii="Times New Roman" w:hAnsi="Times New Roman" w:cs="Times New Roman"/>
                <w:sz w:val="24"/>
                <w:szCs w:val="24"/>
              </w:rPr>
              <w:t>Break</w:t>
            </w:r>
          </w:p>
        </w:tc>
      </w:tr>
      <w:tr w:rsidR="006B549C" w:rsidRPr="00BD2A26" w:rsidTr="00EC0FDF">
        <w:tc>
          <w:tcPr>
            <w:tcW w:w="2394" w:type="dxa"/>
          </w:tcPr>
          <w:p w:rsidR="006B549C" w:rsidRPr="00BD2A26" w:rsidRDefault="00430915" w:rsidP="00EC0FDF">
            <w:pPr>
              <w:pStyle w:val="PlainText"/>
              <w:rPr>
                <w:rFonts w:ascii="Times New Roman" w:hAnsi="Times New Roman" w:cs="Times New Roman"/>
                <w:sz w:val="24"/>
                <w:szCs w:val="24"/>
              </w:rPr>
            </w:pPr>
            <w:r>
              <w:rPr>
                <w:rFonts w:ascii="Times New Roman" w:hAnsi="Times New Roman" w:cs="Times New Roman"/>
                <w:sz w:val="24"/>
                <w:szCs w:val="24"/>
              </w:rPr>
              <w:t>10:00-11:0</w:t>
            </w:r>
            <w:r w:rsidR="006B549C">
              <w:rPr>
                <w:rFonts w:ascii="Times New Roman" w:hAnsi="Times New Roman" w:cs="Times New Roman"/>
                <w:sz w:val="24"/>
                <w:szCs w:val="24"/>
              </w:rPr>
              <w:t>0</w:t>
            </w:r>
          </w:p>
        </w:tc>
        <w:tc>
          <w:tcPr>
            <w:tcW w:w="2394" w:type="dxa"/>
          </w:tcPr>
          <w:p w:rsidR="006B549C" w:rsidRPr="00BD2A26" w:rsidRDefault="006B549C" w:rsidP="00EC0FDF">
            <w:pPr>
              <w:pStyle w:val="PlainText"/>
              <w:rPr>
                <w:rFonts w:ascii="Times New Roman" w:hAnsi="Times New Roman" w:cs="Times New Roman"/>
                <w:sz w:val="24"/>
                <w:szCs w:val="24"/>
              </w:rPr>
            </w:pPr>
            <w:r>
              <w:rPr>
                <w:rFonts w:ascii="Times New Roman" w:hAnsi="Times New Roman" w:cs="Times New Roman"/>
                <w:sz w:val="24"/>
                <w:szCs w:val="24"/>
              </w:rPr>
              <w:t xml:space="preserve">John </w:t>
            </w:r>
            <w:proofErr w:type="spellStart"/>
            <w:r>
              <w:rPr>
                <w:rFonts w:ascii="Times New Roman" w:hAnsi="Times New Roman" w:cs="Times New Roman"/>
                <w:sz w:val="24"/>
                <w:szCs w:val="24"/>
              </w:rPr>
              <w:t>Graef</w:t>
            </w:r>
            <w:proofErr w:type="spellEnd"/>
          </w:p>
        </w:tc>
      </w:tr>
      <w:tr w:rsidR="006B549C" w:rsidRPr="00BD2A26" w:rsidTr="00EC0FDF">
        <w:tc>
          <w:tcPr>
            <w:tcW w:w="2394" w:type="dxa"/>
          </w:tcPr>
          <w:p w:rsidR="006B549C" w:rsidRPr="00BD2A26" w:rsidRDefault="006B549C" w:rsidP="006B549C">
            <w:pPr>
              <w:pStyle w:val="PlainText"/>
              <w:rPr>
                <w:rFonts w:ascii="Times New Roman" w:hAnsi="Times New Roman" w:cs="Times New Roman"/>
                <w:sz w:val="24"/>
                <w:szCs w:val="24"/>
              </w:rPr>
            </w:pPr>
            <w:r>
              <w:rPr>
                <w:rFonts w:ascii="Times New Roman" w:hAnsi="Times New Roman" w:cs="Times New Roman"/>
                <w:sz w:val="24"/>
                <w:szCs w:val="24"/>
              </w:rPr>
              <w:t>11:00-11:30</w:t>
            </w:r>
          </w:p>
        </w:tc>
        <w:tc>
          <w:tcPr>
            <w:tcW w:w="2394" w:type="dxa"/>
          </w:tcPr>
          <w:p w:rsidR="006B549C" w:rsidRPr="00BD2A26" w:rsidRDefault="006B549C" w:rsidP="00EC0FDF">
            <w:pPr>
              <w:pStyle w:val="PlainText"/>
              <w:rPr>
                <w:rFonts w:ascii="Times New Roman" w:hAnsi="Times New Roman" w:cs="Times New Roman"/>
                <w:sz w:val="24"/>
                <w:szCs w:val="24"/>
              </w:rPr>
            </w:pPr>
            <w:r>
              <w:rPr>
                <w:rFonts w:ascii="Times New Roman" w:hAnsi="Times New Roman" w:cs="Times New Roman"/>
                <w:sz w:val="24"/>
                <w:szCs w:val="24"/>
              </w:rPr>
              <w:t>20-minute talk</w:t>
            </w:r>
          </w:p>
        </w:tc>
      </w:tr>
      <w:tr w:rsidR="006B549C" w:rsidRPr="00BD2A26" w:rsidTr="00EC0FDF">
        <w:tc>
          <w:tcPr>
            <w:tcW w:w="2394" w:type="dxa"/>
          </w:tcPr>
          <w:p w:rsidR="006B549C" w:rsidRPr="00BD2A26" w:rsidRDefault="006B549C" w:rsidP="00EC0FDF">
            <w:pPr>
              <w:pStyle w:val="PlainText"/>
              <w:rPr>
                <w:rFonts w:ascii="Times New Roman" w:hAnsi="Times New Roman" w:cs="Times New Roman"/>
                <w:sz w:val="24"/>
                <w:szCs w:val="24"/>
              </w:rPr>
            </w:pPr>
            <w:r>
              <w:rPr>
                <w:rFonts w:ascii="Times New Roman" w:hAnsi="Times New Roman" w:cs="Times New Roman"/>
                <w:sz w:val="24"/>
                <w:szCs w:val="24"/>
              </w:rPr>
              <w:t>11:30-12:00</w:t>
            </w:r>
          </w:p>
        </w:tc>
        <w:tc>
          <w:tcPr>
            <w:tcW w:w="2394" w:type="dxa"/>
          </w:tcPr>
          <w:p w:rsidR="006B549C" w:rsidRPr="00BD2A26" w:rsidRDefault="006B549C" w:rsidP="00EC0FDF">
            <w:pPr>
              <w:pStyle w:val="PlainText"/>
              <w:rPr>
                <w:rFonts w:ascii="Times New Roman" w:hAnsi="Times New Roman" w:cs="Times New Roman"/>
                <w:sz w:val="24"/>
                <w:szCs w:val="24"/>
              </w:rPr>
            </w:pPr>
            <w:r>
              <w:rPr>
                <w:rFonts w:ascii="Times New Roman" w:hAnsi="Times New Roman" w:cs="Times New Roman"/>
                <w:sz w:val="24"/>
                <w:szCs w:val="24"/>
              </w:rPr>
              <w:t>20-minute talk</w:t>
            </w:r>
          </w:p>
        </w:tc>
      </w:tr>
    </w:tbl>
    <w:p w:rsidR="00C16A4F" w:rsidRPr="00C16A4F" w:rsidRDefault="00C16A4F" w:rsidP="00430915">
      <w:pPr>
        <w:pStyle w:val="ListParagraph"/>
        <w:jc w:val="both"/>
        <w:rPr>
          <w:rFonts w:ascii="Times New Roman" w:hAnsi="Times New Roman" w:cs="Times New Roman"/>
          <w:sz w:val="24"/>
          <w:szCs w:val="24"/>
        </w:rPr>
      </w:pPr>
    </w:p>
    <w:sectPr w:rsidR="00C16A4F" w:rsidRPr="00C16A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604693"/>
    <w:multiLevelType w:val="hybridMultilevel"/>
    <w:tmpl w:val="7AEC48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E6273F5"/>
    <w:multiLevelType w:val="hybridMultilevel"/>
    <w:tmpl w:val="8724E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FBF"/>
    <w:rsid w:val="0006576A"/>
    <w:rsid w:val="00096F80"/>
    <w:rsid w:val="0017730F"/>
    <w:rsid w:val="001F22BF"/>
    <w:rsid w:val="002D53ED"/>
    <w:rsid w:val="003E0DEC"/>
    <w:rsid w:val="00430915"/>
    <w:rsid w:val="00431EC0"/>
    <w:rsid w:val="004B01A8"/>
    <w:rsid w:val="004C5EE1"/>
    <w:rsid w:val="004E31B3"/>
    <w:rsid w:val="00500F3B"/>
    <w:rsid w:val="00586AA3"/>
    <w:rsid w:val="006B549C"/>
    <w:rsid w:val="006E6981"/>
    <w:rsid w:val="007058AC"/>
    <w:rsid w:val="00A93389"/>
    <w:rsid w:val="00A93B60"/>
    <w:rsid w:val="00BC284B"/>
    <w:rsid w:val="00BD2A26"/>
    <w:rsid w:val="00BF5C83"/>
    <w:rsid w:val="00C16A4F"/>
    <w:rsid w:val="00C34FBF"/>
    <w:rsid w:val="00C7170A"/>
    <w:rsid w:val="00C978AF"/>
    <w:rsid w:val="00D14655"/>
    <w:rsid w:val="00D757B2"/>
    <w:rsid w:val="00F71BBC"/>
    <w:rsid w:val="00F7351D"/>
    <w:rsid w:val="00FB37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431EC0"/>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431EC0"/>
    <w:rPr>
      <w:rFonts w:ascii="Calibri" w:hAnsi="Calibri"/>
      <w:szCs w:val="21"/>
    </w:rPr>
  </w:style>
  <w:style w:type="character" w:styleId="PlaceholderText">
    <w:name w:val="Placeholder Text"/>
    <w:basedOn w:val="DefaultParagraphFont"/>
    <w:uiPriority w:val="99"/>
    <w:semiHidden/>
    <w:rsid w:val="00586AA3"/>
    <w:rPr>
      <w:color w:val="808080"/>
    </w:rPr>
  </w:style>
  <w:style w:type="paragraph" w:styleId="BalloonText">
    <w:name w:val="Balloon Text"/>
    <w:basedOn w:val="Normal"/>
    <w:link w:val="BalloonTextChar"/>
    <w:uiPriority w:val="99"/>
    <w:semiHidden/>
    <w:unhideWhenUsed/>
    <w:rsid w:val="00586A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6AA3"/>
    <w:rPr>
      <w:rFonts w:ascii="Tahoma" w:hAnsi="Tahoma" w:cs="Tahoma"/>
      <w:sz w:val="16"/>
      <w:szCs w:val="16"/>
    </w:rPr>
  </w:style>
  <w:style w:type="paragraph" w:styleId="ListParagraph">
    <w:name w:val="List Paragraph"/>
    <w:basedOn w:val="Normal"/>
    <w:uiPriority w:val="34"/>
    <w:qFormat/>
    <w:rsid w:val="00FB3789"/>
    <w:pPr>
      <w:ind w:left="720"/>
      <w:contextualSpacing/>
    </w:pPr>
  </w:style>
  <w:style w:type="table" w:styleId="TableGrid">
    <w:name w:val="Table Grid"/>
    <w:basedOn w:val="TableNormal"/>
    <w:uiPriority w:val="59"/>
    <w:rsid w:val="00A933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431EC0"/>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431EC0"/>
    <w:rPr>
      <w:rFonts w:ascii="Calibri" w:hAnsi="Calibri"/>
      <w:szCs w:val="21"/>
    </w:rPr>
  </w:style>
  <w:style w:type="character" w:styleId="PlaceholderText">
    <w:name w:val="Placeholder Text"/>
    <w:basedOn w:val="DefaultParagraphFont"/>
    <w:uiPriority w:val="99"/>
    <w:semiHidden/>
    <w:rsid w:val="00586AA3"/>
    <w:rPr>
      <w:color w:val="808080"/>
    </w:rPr>
  </w:style>
  <w:style w:type="paragraph" w:styleId="BalloonText">
    <w:name w:val="Balloon Text"/>
    <w:basedOn w:val="Normal"/>
    <w:link w:val="BalloonTextChar"/>
    <w:uiPriority w:val="99"/>
    <w:semiHidden/>
    <w:unhideWhenUsed/>
    <w:rsid w:val="00586A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6AA3"/>
    <w:rPr>
      <w:rFonts w:ascii="Tahoma" w:hAnsi="Tahoma" w:cs="Tahoma"/>
      <w:sz w:val="16"/>
      <w:szCs w:val="16"/>
    </w:rPr>
  </w:style>
  <w:style w:type="paragraph" w:styleId="ListParagraph">
    <w:name w:val="List Paragraph"/>
    <w:basedOn w:val="Normal"/>
    <w:uiPriority w:val="34"/>
    <w:qFormat/>
    <w:rsid w:val="00FB3789"/>
    <w:pPr>
      <w:ind w:left="720"/>
      <w:contextualSpacing/>
    </w:pPr>
  </w:style>
  <w:style w:type="table" w:styleId="TableGrid">
    <w:name w:val="Table Grid"/>
    <w:basedOn w:val="TableNormal"/>
    <w:uiPriority w:val="59"/>
    <w:rsid w:val="00A933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4422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F149DE-58F8-4F99-AF39-FB3FEAF80F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1905</Words>
  <Characters>10862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simpson College</Company>
  <LinksUpToDate>false</LinksUpToDate>
  <CharactersWithSpaces>12742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Simpson College</dc:creator>
  <cp:lastModifiedBy>Simpson College</cp:lastModifiedBy>
  <cp:revision>2</cp:revision>
  <dcterms:created xsi:type="dcterms:W3CDTF">2013-03-21T02:47:00Z</dcterms:created>
  <dcterms:modified xsi:type="dcterms:W3CDTF">2013-03-21T02:47:00Z</dcterms:modified>
</cp:coreProperties>
</file>